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371" w:rsidRPr="00730623" w:rsidRDefault="00EA24DC" w:rsidP="000670C9">
      <w:pPr>
        <w:jc w:val="center"/>
        <w:rPr>
          <w:b/>
          <w:bCs/>
          <w:color w:val="374151"/>
          <w:sz w:val="40"/>
          <w:szCs w:val="40"/>
          <w:shd w:val="clear" w:color="auto" w:fill="F7F7F8"/>
        </w:rPr>
      </w:pPr>
      <w:r w:rsidRPr="00730623">
        <w:rPr>
          <w:b/>
          <w:bCs/>
          <w:color w:val="374151"/>
          <w:sz w:val="40"/>
          <w:szCs w:val="40"/>
          <w:shd w:val="clear" w:color="auto" w:fill="F7F7F8"/>
        </w:rPr>
        <w:t>Manuscript Review Form</w:t>
      </w:r>
    </w:p>
    <w:p w:rsidR="00EA24DC" w:rsidRPr="000670C9" w:rsidRDefault="00EA24DC" w:rsidP="00EA24DC">
      <w:pPr>
        <w:rPr>
          <w:shd w:val="clear" w:color="auto" w:fill="F7F7F8"/>
        </w:rPr>
      </w:pPr>
      <w:r w:rsidRPr="000670C9">
        <w:rPr>
          <w:rFonts w:eastAsia="宋体"/>
          <w:sz w:val="24"/>
          <w:szCs w:val="24"/>
          <w:lang w:eastAsia="zh-CN"/>
        </w:rPr>
        <w:t>Here are some principles in SMS that reviewers should follow when evaluating manuscripts</w:t>
      </w:r>
      <w:r w:rsidRPr="000670C9">
        <w:rPr>
          <w:shd w:val="clear" w:color="auto" w:fill="F7F7F8"/>
        </w:rPr>
        <w:t>:</w:t>
      </w:r>
    </w:p>
    <w:p w:rsidR="00EA24DC" w:rsidRPr="000670C9" w:rsidRDefault="00EA24DC" w:rsidP="00D52D72">
      <w:pPr>
        <w:pStyle w:val="ac"/>
        <w:numPr>
          <w:ilvl w:val="0"/>
          <w:numId w:val="2"/>
        </w:numPr>
        <w:ind w:firstLineChars="0"/>
        <w:rPr>
          <w:sz w:val="20"/>
          <w:szCs w:val="20"/>
          <w:shd w:val="clear" w:color="auto" w:fill="F7F7F8"/>
        </w:rPr>
      </w:pPr>
      <w:r w:rsidRPr="000670C9">
        <w:rPr>
          <w:sz w:val="20"/>
          <w:szCs w:val="20"/>
          <w:shd w:val="clear" w:color="auto" w:fill="F7F7F8"/>
        </w:rPr>
        <w:t>Confidentiality: Reviewers should maintain the confidentiality of the manuscript and not share it with others without permission from the journal. Reviewers should adhere to ethical and professional standards and not use the manuscript for their own benefit.</w:t>
      </w:r>
    </w:p>
    <w:p w:rsidR="00EA24DC" w:rsidRPr="000670C9" w:rsidRDefault="00EA24DC" w:rsidP="00D52D72">
      <w:pPr>
        <w:pStyle w:val="ac"/>
        <w:numPr>
          <w:ilvl w:val="0"/>
          <w:numId w:val="2"/>
        </w:numPr>
        <w:ind w:firstLineChars="0"/>
        <w:rPr>
          <w:sz w:val="20"/>
          <w:szCs w:val="20"/>
          <w:shd w:val="clear" w:color="auto" w:fill="F7F7F8"/>
        </w:rPr>
      </w:pPr>
      <w:r w:rsidRPr="000670C9">
        <w:rPr>
          <w:sz w:val="20"/>
          <w:szCs w:val="20"/>
          <w:shd w:val="clear" w:color="auto" w:fill="F7F7F8"/>
        </w:rPr>
        <w:t>Objectivity: Reviewers should provide an objective evaluation of the manuscript, free from personal bias and conflicts of interest.</w:t>
      </w:r>
    </w:p>
    <w:p w:rsidR="00EA24DC" w:rsidRPr="000670C9" w:rsidRDefault="00EA24DC" w:rsidP="00EA24DC">
      <w:pPr>
        <w:pStyle w:val="ac"/>
        <w:numPr>
          <w:ilvl w:val="0"/>
          <w:numId w:val="2"/>
        </w:numPr>
        <w:ind w:firstLineChars="0"/>
        <w:rPr>
          <w:sz w:val="20"/>
          <w:szCs w:val="20"/>
          <w:shd w:val="clear" w:color="auto" w:fill="F7F7F8"/>
        </w:rPr>
      </w:pPr>
      <w:r w:rsidRPr="000670C9">
        <w:rPr>
          <w:sz w:val="20"/>
          <w:szCs w:val="20"/>
          <w:shd w:val="clear" w:color="auto" w:fill="F7F7F8"/>
        </w:rPr>
        <w:t>Timeliness: Reviewers should complete the review in a timely manner and inform the journal if they are unable to meet the deadline.</w:t>
      </w:r>
    </w:p>
    <w:p w:rsidR="000670C9" w:rsidRPr="000670C9" w:rsidRDefault="00EA24DC" w:rsidP="00EA24DC">
      <w:pPr>
        <w:pStyle w:val="a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imes New Roman" w:hAnsi="Times New Roman" w:cs="Times New Roman"/>
        </w:rPr>
      </w:pPr>
      <w:r w:rsidRPr="000670C9">
        <w:rPr>
          <w:rFonts w:ascii="Times New Roman" w:hAnsi="Times New Roman" w:cs="Times New Roman"/>
        </w:rPr>
        <w:t>Manuscript Title: Analysis of wave added resistance and motion response of fishing boat sailing against waves</w:t>
      </w:r>
    </w:p>
    <w:p w:rsidR="00EA24DC" w:rsidRPr="000670C9" w:rsidRDefault="00EA24DC" w:rsidP="00EA24DC">
      <w:pPr>
        <w:pStyle w:val="a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imes New Roman" w:hAnsi="Times New Roman" w:cs="Times New Roman"/>
        </w:rPr>
      </w:pPr>
      <w:r w:rsidRPr="000670C9">
        <w:rPr>
          <w:rFonts w:ascii="Times New Roman" w:hAnsi="Times New Roman" w:cs="Times New Roman"/>
        </w:rPr>
        <w:t>Manuscript ID: 804</w:t>
      </w:r>
    </w:p>
    <w:p w:rsidR="00EA24DC" w:rsidRPr="000670C9" w:rsidRDefault="00EA24DC" w:rsidP="00EA24DC">
      <w:pPr>
        <w:pStyle w:val="a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Times New Roman" w:hAnsi="Times New Roman" w:cs="Times New Roman"/>
        </w:rPr>
      </w:pPr>
      <w:r w:rsidRPr="000670C9">
        <w:rPr>
          <w:rFonts w:ascii="Times New Roman" w:hAnsi="Times New Roman" w:cs="Times New Roman"/>
        </w:rPr>
        <w:t>Journal: Sustainable Marine Structures</w:t>
      </w:r>
    </w:p>
    <w:p w:rsidR="003E296C" w:rsidRDefault="003E296C" w:rsidP="0035699B">
      <w:pPr>
        <w:pStyle w:val="TableParagraph"/>
        <w:spacing w:before="54"/>
        <w:ind w:left="30"/>
        <w:rPr>
          <w:b/>
          <w:sz w:val="24"/>
        </w:rPr>
        <w:sectPr w:rsidR="003E296C" w:rsidSect="003E296C">
          <w:headerReference w:type="even" r:id="rId9"/>
          <w:headerReference w:type="default" r:id="rId10"/>
          <w:footerReference w:type="even" r:id="rId11"/>
          <w:footerReference w:type="default" r:id="rId12"/>
          <w:headerReference w:type="first" r:id="rId13"/>
          <w:footerReference w:type="first" r:id="rId14"/>
          <w:pgSz w:w="11910" w:h="16840"/>
          <w:pgMar w:top="1418" w:right="862" w:bottom="1077" w:left="919" w:header="731" w:footer="709" w:gutter="0"/>
          <w:cols w:space="720"/>
          <w:docGrid w:linePitch="299"/>
        </w:sectPr>
      </w:pPr>
    </w:p>
    <w:tbl>
      <w:tblPr>
        <w:tblW w:w="1052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520"/>
      </w:tblGrid>
      <w:tr w:rsidR="003E296C" w:rsidTr="003E296C">
        <w:trPr>
          <w:trHeight w:val="364"/>
        </w:trPr>
        <w:tc>
          <w:tcPr>
            <w:tcW w:w="10520" w:type="dxa"/>
            <w:tcBorders>
              <w:left w:val="single" w:sz="6" w:space="0" w:color="000000"/>
              <w:right w:val="single" w:sz="6" w:space="0" w:color="000000"/>
            </w:tcBorders>
          </w:tcPr>
          <w:p w:rsidR="003E296C" w:rsidRPr="000670C9" w:rsidRDefault="003E296C" w:rsidP="0035699B">
            <w:pPr>
              <w:pStyle w:val="TableParagraph"/>
              <w:spacing w:before="54"/>
              <w:ind w:left="30"/>
              <w:rPr>
                <w:b/>
                <w:sz w:val="24"/>
                <w:shd w:val="pct15" w:color="auto" w:fill="FFFFFF"/>
              </w:rPr>
            </w:pPr>
            <w:r w:rsidRPr="000670C9">
              <w:rPr>
                <w:b/>
                <w:sz w:val="28"/>
                <w:szCs w:val="28"/>
                <w:shd w:val="pct15" w:color="auto" w:fill="FFFFFF"/>
                <w:lang w:eastAsia="zh-CN"/>
              </w:rPr>
              <w:t>Evaluation</w:t>
            </w:r>
            <w:r w:rsidR="00D52D72" w:rsidRPr="000670C9">
              <w:rPr>
                <w:b/>
                <w:sz w:val="28"/>
                <w:szCs w:val="28"/>
                <w:shd w:val="pct15" w:color="auto" w:fill="FFFFFF"/>
                <w:lang w:eastAsia="zh-CN"/>
              </w:rPr>
              <w:t xml:space="preserve"> (Highlight</w:t>
            </w:r>
            <w:r w:rsidR="00730623" w:rsidRPr="000670C9">
              <w:rPr>
                <w:b/>
                <w:sz w:val="28"/>
                <w:szCs w:val="28"/>
                <w:shd w:val="pct15" w:color="auto" w:fill="FFFFFF"/>
                <w:lang w:eastAsia="zh-CN"/>
              </w:rPr>
              <w:t>/</w:t>
            </w:r>
            <w:r w:rsidR="00D52D72" w:rsidRPr="000670C9">
              <w:rPr>
                <w:b/>
                <w:sz w:val="28"/>
                <w:szCs w:val="28"/>
                <w:shd w:val="pct15" w:color="auto" w:fill="FFFFFF"/>
                <w:lang w:eastAsia="zh-CN"/>
              </w:rPr>
              <w:t>)</w:t>
            </w:r>
          </w:p>
          <w:p w:rsidR="003E296C" w:rsidRPr="003E296C" w:rsidRDefault="003E296C" w:rsidP="003E296C">
            <w:pPr>
              <w:pStyle w:val="TableParagraph"/>
              <w:spacing w:before="54"/>
              <w:ind w:left="30"/>
              <w:rPr>
                <w:b/>
                <w:sz w:val="24"/>
              </w:rPr>
            </w:pPr>
            <w:r w:rsidRPr="003E296C">
              <w:rPr>
                <w:b/>
                <w:sz w:val="24"/>
              </w:rPr>
              <w:t>Originality of the research:</w:t>
            </w:r>
          </w:p>
          <w:p w:rsidR="003E296C" w:rsidRPr="003E296C" w:rsidRDefault="003E296C" w:rsidP="003E296C">
            <w:pPr>
              <w:pStyle w:val="TableParagraph"/>
              <w:spacing w:before="54"/>
              <w:ind w:left="30"/>
              <w:rPr>
                <w:bCs/>
                <w:sz w:val="24"/>
              </w:rPr>
            </w:pPr>
            <w:r w:rsidRPr="003E296C">
              <w:rPr>
                <w:bCs/>
                <w:sz w:val="24"/>
              </w:rPr>
              <w:t>a. Highly original</w:t>
            </w:r>
          </w:p>
          <w:p w:rsidR="003E296C" w:rsidRPr="003E296C" w:rsidRDefault="003E296C" w:rsidP="003E296C">
            <w:pPr>
              <w:pStyle w:val="TableParagraph"/>
              <w:spacing w:before="54"/>
              <w:ind w:left="30"/>
              <w:rPr>
                <w:bCs/>
                <w:sz w:val="24"/>
              </w:rPr>
            </w:pPr>
            <w:r w:rsidRPr="003E296C">
              <w:rPr>
                <w:bCs/>
                <w:sz w:val="24"/>
              </w:rPr>
              <w:t>b. Somewhat original</w:t>
            </w:r>
          </w:p>
          <w:p w:rsidR="003E296C" w:rsidRPr="003E296C" w:rsidRDefault="003E296C" w:rsidP="003E296C">
            <w:pPr>
              <w:pStyle w:val="TableParagraph"/>
              <w:spacing w:before="54"/>
              <w:ind w:left="30"/>
              <w:rPr>
                <w:bCs/>
                <w:sz w:val="24"/>
              </w:rPr>
            </w:pPr>
            <w:r w:rsidRPr="003E296C">
              <w:rPr>
                <w:bCs/>
                <w:sz w:val="24"/>
              </w:rPr>
              <w:t>c. Moderately original</w:t>
            </w:r>
          </w:p>
          <w:p w:rsidR="003E296C" w:rsidRPr="003E296C" w:rsidRDefault="003E296C" w:rsidP="003E296C">
            <w:pPr>
              <w:pStyle w:val="TableParagraph"/>
              <w:spacing w:before="54"/>
              <w:ind w:left="30"/>
              <w:rPr>
                <w:bCs/>
                <w:sz w:val="24"/>
              </w:rPr>
            </w:pPr>
            <w:r w:rsidRPr="003E296C">
              <w:rPr>
                <w:bCs/>
                <w:sz w:val="24"/>
              </w:rPr>
              <w:t>d. Not original</w:t>
            </w:r>
          </w:p>
          <w:p w:rsidR="003E296C" w:rsidRPr="003E296C" w:rsidRDefault="003E296C" w:rsidP="003E296C">
            <w:pPr>
              <w:pStyle w:val="TableParagraph"/>
              <w:spacing w:before="54"/>
              <w:rPr>
                <w:b/>
                <w:sz w:val="24"/>
              </w:rPr>
            </w:pPr>
          </w:p>
          <w:p w:rsidR="003E296C" w:rsidRPr="003E296C" w:rsidRDefault="003E296C" w:rsidP="003E296C">
            <w:pPr>
              <w:pStyle w:val="TableParagraph"/>
              <w:spacing w:before="54"/>
              <w:ind w:left="30"/>
              <w:rPr>
                <w:b/>
                <w:sz w:val="24"/>
              </w:rPr>
            </w:pPr>
            <w:r w:rsidRPr="003E296C">
              <w:rPr>
                <w:b/>
                <w:sz w:val="24"/>
              </w:rPr>
              <w:t>Methodology:</w:t>
            </w:r>
          </w:p>
          <w:p w:rsidR="003E296C" w:rsidRPr="003E296C" w:rsidRDefault="003E296C" w:rsidP="003E296C">
            <w:pPr>
              <w:pStyle w:val="TableParagraph"/>
              <w:spacing w:before="54"/>
              <w:ind w:left="30"/>
              <w:rPr>
                <w:bCs/>
                <w:sz w:val="24"/>
              </w:rPr>
            </w:pPr>
            <w:r w:rsidRPr="003E296C">
              <w:rPr>
                <w:bCs/>
                <w:sz w:val="24"/>
              </w:rPr>
              <w:t>a. Strong</w:t>
            </w:r>
          </w:p>
          <w:p w:rsidR="003E296C" w:rsidRPr="003E296C" w:rsidRDefault="003E296C" w:rsidP="003E296C">
            <w:pPr>
              <w:pStyle w:val="TableParagraph"/>
              <w:spacing w:before="54"/>
              <w:ind w:left="30"/>
              <w:rPr>
                <w:bCs/>
                <w:sz w:val="24"/>
              </w:rPr>
            </w:pPr>
            <w:r w:rsidRPr="003E296C">
              <w:rPr>
                <w:bCs/>
                <w:sz w:val="24"/>
              </w:rPr>
              <w:t>b. Adequate</w:t>
            </w:r>
          </w:p>
          <w:p w:rsidR="003E296C" w:rsidRPr="003E296C" w:rsidRDefault="003E296C" w:rsidP="003E296C">
            <w:pPr>
              <w:pStyle w:val="TableParagraph"/>
              <w:spacing w:before="54"/>
              <w:ind w:left="30"/>
              <w:rPr>
                <w:bCs/>
                <w:sz w:val="24"/>
              </w:rPr>
            </w:pPr>
            <w:r w:rsidRPr="003E296C">
              <w:rPr>
                <w:bCs/>
                <w:sz w:val="24"/>
              </w:rPr>
              <w:t>c. Weak</w:t>
            </w:r>
          </w:p>
          <w:p w:rsidR="003E296C" w:rsidRPr="003E296C" w:rsidRDefault="003E296C" w:rsidP="003E296C">
            <w:pPr>
              <w:pStyle w:val="TableParagraph"/>
              <w:spacing w:before="54"/>
              <w:ind w:left="30"/>
              <w:rPr>
                <w:b/>
                <w:sz w:val="24"/>
              </w:rPr>
            </w:pPr>
          </w:p>
          <w:p w:rsidR="003E296C" w:rsidRPr="003E296C" w:rsidRDefault="003E296C" w:rsidP="003E296C">
            <w:pPr>
              <w:pStyle w:val="TableParagraph"/>
              <w:spacing w:before="54"/>
              <w:ind w:left="30"/>
              <w:rPr>
                <w:b/>
                <w:sz w:val="24"/>
              </w:rPr>
            </w:pPr>
            <w:r w:rsidRPr="003E296C">
              <w:rPr>
                <w:b/>
                <w:sz w:val="24"/>
              </w:rPr>
              <w:t>Data analysis and interpretation:</w:t>
            </w:r>
          </w:p>
          <w:p w:rsidR="003E296C" w:rsidRPr="003E296C" w:rsidRDefault="003E296C" w:rsidP="003E296C">
            <w:pPr>
              <w:pStyle w:val="TableParagraph"/>
              <w:spacing w:before="54"/>
              <w:ind w:left="30"/>
              <w:rPr>
                <w:bCs/>
                <w:sz w:val="24"/>
              </w:rPr>
            </w:pPr>
            <w:r w:rsidRPr="003E296C">
              <w:rPr>
                <w:bCs/>
                <w:sz w:val="24"/>
              </w:rPr>
              <w:t>a. Excellent</w:t>
            </w:r>
          </w:p>
          <w:p w:rsidR="003E296C" w:rsidRPr="003E296C" w:rsidRDefault="003E296C" w:rsidP="003E296C">
            <w:pPr>
              <w:pStyle w:val="TableParagraph"/>
              <w:spacing w:before="54"/>
              <w:ind w:left="30"/>
              <w:rPr>
                <w:bCs/>
                <w:sz w:val="24"/>
              </w:rPr>
            </w:pPr>
            <w:r w:rsidRPr="003E296C">
              <w:rPr>
                <w:bCs/>
                <w:sz w:val="24"/>
              </w:rPr>
              <w:t>b. Good</w:t>
            </w:r>
          </w:p>
          <w:p w:rsidR="003E296C" w:rsidRPr="003E296C" w:rsidRDefault="003E296C" w:rsidP="003E296C">
            <w:pPr>
              <w:pStyle w:val="TableParagraph"/>
              <w:spacing w:before="54"/>
              <w:ind w:left="30"/>
              <w:rPr>
                <w:bCs/>
                <w:sz w:val="24"/>
              </w:rPr>
            </w:pPr>
            <w:r w:rsidRPr="003E296C">
              <w:rPr>
                <w:bCs/>
                <w:sz w:val="24"/>
              </w:rPr>
              <w:t>c. Adequate</w:t>
            </w:r>
          </w:p>
          <w:p w:rsidR="003E296C" w:rsidRPr="003E296C" w:rsidRDefault="003E296C" w:rsidP="003E296C">
            <w:pPr>
              <w:pStyle w:val="TableParagraph"/>
              <w:spacing w:before="54"/>
              <w:ind w:left="30"/>
              <w:rPr>
                <w:bCs/>
                <w:sz w:val="24"/>
              </w:rPr>
            </w:pPr>
            <w:r w:rsidRPr="003E296C">
              <w:rPr>
                <w:bCs/>
                <w:sz w:val="24"/>
              </w:rPr>
              <w:t>d. Poor</w:t>
            </w:r>
          </w:p>
          <w:p w:rsidR="003E296C" w:rsidRPr="003E296C" w:rsidRDefault="003E296C" w:rsidP="003E296C">
            <w:pPr>
              <w:pStyle w:val="TableParagraph"/>
              <w:spacing w:before="54"/>
              <w:ind w:left="30"/>
              <w:rPr>
                <w:b/>
                <w:sz w:val="24"/>
              </w:rPr>
            </w:pPr>
          </w:p>
          <w:p w:rsidR="003E296C" w:rsidRPr="003E296C" w:rsidRDefault="003E296C" w:rsidP="00730623">
            <w:pPr>
              <w:pStyle w:val="TableParagraph"/>
              <w:spacing w:before="54"/>
              <w:rPr>
                <w:b/>
                <w:sz w:val="24"/>
              </w:rPr>
            </w:pPr>
            <w:r w:rsidRPr="003E296C">
              <w:rPr>
                <w:b/>
                <w:sz w:val="24"/>
              </w:rPr>
              <w:t>Presentation of results:</w:t>
            </w:r>
          </w:p>
          <w:p w:rsidR="003E296C" w:rsidRPr="003E296C" w:rsidRDefault="003E296C" w:rsidP="003E296C">
            <w:pPr>
              <w:pStyle w:val="TableParagraph"/>
              <w:spacing w:before="54"/>
              <w:ind w:left="30"/>
              <w:rPr>
                <w:bCs/>
                <w:sz w:val="24"/>
              </w:rPr>
            </w:pPr>
            <w:r w:rsidRPr="003E296C">
              <w:rPr>
                <w:bCs/>
                <w:sz w:val="24"/>
              </w:rPr>
              <w:t>a. Clear and well-organized</w:t>
            </w:r>
          </w:p>
          <w:p w:rsidR="003E296C" w:rsidRPr="003E296C" w:rsidRDefault="003E296C" w:rsidP="003E296C">
            <w:pPr>
              <w:pStyle w:val="TableParagraph"/>
              <w:spacing w:before="54"/>
              <w:ind w:left="30"/>
              <w:rPr>
                <w:bCs/>
                <w:sz w:val="24"/>
              </w:rPr>
            </w:pPr>
            <w:r w:rsidRPr="003E296C">
              <w:rPr>
                <w:bCs/>
                <w:sz w:val="24"/>
              </w:rPr>
              <w:t>b. Adequate</w:t>
            </w:r>
          </w:p>
          <w:p w:rsidR="003E296C" w:rsidRPr="003E296C" w:rsidRDefault="003E296C" w:rsidP="003E296C">
            <w:pPr>
              <w:pStyle w:val="TableParagraph"/>
              <w:spacing w:before="54"/>
              <w:ind w:left="30"/>
              <w:rPr>
                <w:bCs/>
                <w:sz w:val="24"/>
              </w:rPr>
            </w:pPr>
            <w:r w:rsidRPr="003E296C">
              <w:rPr>
                <w:bCs/>
                <w:sz w:val="24"/>
              </w:rPr>
              <w:t>c. Confusing and poorly organized</w:t>
            </w:r>
          </w:p>
          <w:p w:rsidR="003E296C" w:rsidRPr="003E296C" w:rsidRDefault="003E296C" w:rsidP="003E296C">
            <w:pPr>
              <w:pStyle w:val="TableParagraph"/>
              <w:spacing w:before="54"/>
              <w:ind w:left="30"/>
              <w:rPr>
                <w:b/>
                <w:sz w:val="24"/>
              </w:rPr>
            </w:pPr>
          </w:p>
          <w:p w:rsidR="00730623" w:rsidRDefault="00730623" w:rsidP="003E296C">
            <w:pPr>
              <w:pStyle w:val="TableParagraph"/>
              <w:spacing w:before="54"/>
              <w:ind w:left="30"/>
              <w:rPr>
                <w:b/>
                <w:sz w:val="24"/>
              </w:rPr>
            </w:pPr>
          </w:p>
          <w:p w:rsidR="00730623" w:rsidRDefault="00730623" w:rsidP="003E296C">
            <w:pPr>
              <w:pStyle w:val="TableParagraph"/>
              <w:spacing w:before="54"/>
              <w:ind w:left="30"/>
              <w:rPr>
                <w:b/>
                <w:sz w:val="24"/>
              </w:rPr>
            </w:pPr>
          </w:p>
          <w:p w:rsidR="003E296C" w:rsidRPr="003E296C" w:rsidRDefault="003E296C" w:rsidP="00730623">
            <w:pPr>
              <w:pStyle w:val="TableParagraph"/>
              <w:spacing w:before="54"/>
              <w:rPr>
                <w:b/>
                <w:sz w:val="24"/>
              </w:rPr>
            </w:pPr>
            <w:r w:rsidRPr="003E296C">
              <w:rPr>
                <w:b/>
                <w:sz w:val="24"/>
              </w:rPr>
              <w:t>Discussion and conclusions:</w:t>
            </w:r>
          </w:p>
          <w:p w:rsidR="003E296C" w:rsidRPr="003E296C" w:rsidRDefault="003E296C" w:rsidP="003E296C">
            <w:pPr>
              <w:pStyle w:val="TableParagraph"/>
              <w:spacing w:before="54"/>
              <w:ind w:left="30"/>
              <w:rPr>
                <w:bCs/>
                <w:sz w:val="24"/>
              </w:rPr>
            </w:pPr>
            <w:r w:rsidRPr="003E296C">
              <w:rPr>
                <w:bCs/>
                <w:sz w:val="24"/>
              </w:rPr>
              <w:t>a. Convincing and well-supported</w:t>
            </w:r>
          </w:p>
          <w:p w:rsidR="003E296C" w:rsidRPr="003E296C" w:rsidRDefault="003E296C" w:rsidP="003E296C">
            <w:pPr>
              <w:pStyle w:val="TableParagraph"/>
              <w:spacing w:before="54"/>
              <w:ind w:left="30"/>
              <w:rPr>
                <w:bCs/>
                <w:sz w:val="24"/>
              </w:rPr>
            </w:pPr>
            <w:r w:rsidRPr="003E296C">
              <w:rPr>
                <w:bCs/>
                <w:sz w:val="24"/>
              </w:rPr>
              <w:t>b. Adequate</w:t>
            </w:r>
          </w:p>
          <w:p w:rsidR="003E296C" w:rsidRPr="003E296C" w:rsidRDefault="003E296C" w:rsidP="003E296C">
            <w:pPr>
              <w:pStyle w:val="TableParagraph"/>
              <w:spacing w:before="54"/>
              <w:ind w:left="30"/>
              <w:rPr>
                <w:bCs/>
                <w:sz w:val="24"/>
              </w:rPr>
            </w:pPr>
            <w:r w:rsidRPr="003E296C">
              <w:rPr>
                <w:bCs/>
                <w:sz w:val="24"/>
              </w:rPr>
              <w:t>c. Unconvincing and poorly supported</w:t>
            </w:r>
          </w:p>
          <w:p w:rsidR="003E296C" w:rsidRPr="003E296C" w:rsidRDefault="003E296C" w:rsidP="003E296C">
            <w:pPr>
              <w:pStyle w:val="TableParagraph"/>
              <w:spacing w:before="54"/>
              <w:ind w:left="30"/>
              <w:rPr>
                <w:b/>
                <w:sz w:val="24"/>
              </w:rPr>
            </w:pPr>
          </w:p>
          <w:p w:rsidR="003E296C" w:rsidRPr="003E296C" w:rsidRDefault="003E296C" w:rsidP="003E296C">
            <w:pPr>
              <w:pStyle w:val="TableParagraph"/>
              <w:spacing w:before="54"/>
              <w:ind w:left="30"/>
              <w:rPr>
                <w:b/>
                <w:sz w:val="24"/>
              </w:rPr>
            </w:pPr>
            <w:r w:rsidRPr="003E296C">
              <w:rPr>
                <w:b/>
                <w:sz w:val="24"/>
              </w:rPr>
              <w:t>References:</w:t>
            </w:r>
          </w:p>
          <w:p w:rsidR="003E296C" w:rsidRPr="003E296C" w:rsidRDefault="003E296C" w:rsidP="003E296C">
            <w:pPr>
              <w:pStyle w:val="TableParagraph"/>
              <w:spacing w:before="54"/>
              <w:ind w:left="30"/>
              <w:rPr>
                <w:bCs/>
                <w:sz w:val="24"/>
              </w:rPr>
            </w:pPr>
            <w:r w:rsidRPr="003E296C">
              <w:rPr>
                <w:bCs/>
                <w:sz w:val="24"/>
              </w:rPr>
              <w:t>a. Complete and up-to-date</w:t>
            </w:r>
          </w:p>
          <w:p w:rsidR="003E296C" w:rsidRPr="003E296C" w:rsidRDefault="003E296C" w:rsidP="003E296C">
            <w:pPr>
              <w:pStyle w:val="TableParagraph"/>
              <w:spacing w:before="54"/>
              <w:ind w:left="30"/>
              <w:rPr>
                <w:bCs/>
                <w:sz w:val="24"/>
              </w:rPr>
            </w:pPr>
            <w:r w:rsidRPr="003E296C">
              <w:rPr>
                <w:bCs/>
                <w:sz w:val="24"/>
              </w:rPr>
              <w:t>b. Adequate</w:t>
            </w:r>
          </w:p>
          <w:p w:rsidR="003E296C" w:rsidRPr="003E296C" w:rsidRDefault="003E296C" w:rsidP="003E296C">
            <w:pPr>
              <w:pStyle w:val="TableParagraph"/>
              <w:spacing w:before="54"/>
              <w:ind w:left="30"/>
              <w:rPr>
                <w:bCs/>
                <w:sz w:val="24"/>
              </w:rPr>
            </w:pPr>
            <w:r w:rsidRPr="003E296C">
              <w:rPr>
                <w:bCs/>
                <w:sz w:val="24"/>
              </w:rPr>
              <w:t>c. Incomplete and outdated</w:t>
            </w:r>
          </w:p>
          <w:p w:rsidR="003E296C" w:rsidRPr="003E296C" w:rsidRDefault="003E296C" w:rsidP="003E296C">
            <w:pPr>
              <w:pStyle w:val="TableParagraph"/>
              <w:spacing w:before="54"/>
              <w:ind w:left="30"/>
              <w:rPr>
                <w:b/>
                <w:sz w:val="24"/>
              </w:rPr>
            </w:pPr>
          </w:p>
          <w:p w:rsidR="003E296C" w:rsidRDefault="003E296C" w:rsidP="003E296C">
            <w:pPr>
              <w:pStyle w:val="TableParagraph"/>
              <w:spacing w:before="54"/>
              <w:ind w:left="30"/>
              <w:rPr>
                <w:b/>
                <w:sz w:val="24"/>
              </w:rPr>
            </w:pPr>
          </w:p>
          <w:p w:rsidR="003E296C" w:rsidRPr="003E296C" w:rsidRDefault="003E296C" w:rsidP="00730623">
            <w:pPr>
              <w:pStyle w:val="TableParagraph"/>
              <w:spacing w:before="54"/>
              <w:rPr>
                <w:b/>
                <w:sz w:val="24"/>
              </w:rPr>
            </w:pPr>
            <w:r w:rsidRPr="003E296C">
              <w:rPr>
                <w:b/>
                <w:sz w:val="24"/>
              </w:rPr>
              <w:t>Figures and tables:</w:t>
            </w:r>
          </w:p>
          <w:p w:rsidR="003E296C" w:rsidRPr="003E296C" w:rsidRDefault="003E296C" w:rsidP="003E296C">
            <w:pPr>
              <w:pStyle w:val="TableParagraph"/>
              <w:spacing w:before="54"/>
              <w:ind w:left="30"/>
              <w:rPr>
                <w:bCs/>
                <w:sz w:val="24"/>
              </w:rPr>
            </w:pPr>
            <w:r w:rsidRPr="003E296C">
              <w:rPr>
                <w:bCs/>
                <w:sz w:val="24"/>
              </w:rPr>
              <w:t>a. Clear and well-labeled</w:t>
            </w:r>
          </w:p>
          <w:p w:rsidR="003E296C" w:rsidRPr="003E296C" w:rsidRDefault="003E296C" w:rsidP="003E296C">
            <w:pPr>
              <w:pStyle w:val="TableParagraph"/>
              <w:spacing w:before="54"/>
              <w:ind w:left="30"/>
              <w:rPr>
                <w:bCs/>
                <w:sz w:val="24"/>
              </w:rPr>
            </w:pPr>
            <w:r w:rsidRPr="003E296C">
              <w:rPr>
                <w:bCs/>
                <w:sz w:val="24"/>
              </w:rPr>
              <w:t>b. Adequate</w:t>
            </w:r>
          </w:p>
          <w:p w:rsidR="003E296C" w:rsidRPr="003E296C" w:rsidRDefault="003E296C" w:rsidP="003E296C">
            <w:pPr>
              <w:pStyle w:val="TableParagraph"/>
              <w:spacing w:before="54"/>
              <w:ind w:left="30"/>
              <w:rPr>
                <w:bCs/>
                <w:sz w:val="24"/>
              </w:rPr>
            </w:pPr>
            <w:r w:rsidRPr="003E296C">
              <w:rPr>
                <w:bCs/>
                <w:sz w:val="24"/>
              </w:rPr>
              <w:t>c. Confusing and poorly labeled</w:t>
            </w:r>
          </w:p>
          <w:p w:rsidR="00730623" w:rsidRDefault="00730623" w:rsidP="003E296C">
            <w:pPr>
              <w:tabs>
                <w:tab w:val="left" w:pos="6840"/>
                <w:tab w:val="left" w:pos="7560"/>
                <w:tab w:val="left" w:pos="8068"/>
                <w:tab w:val="left" w:pos="8788"/>
              </w:tabs>
              <w:adjustRightInd w:val="0"/>
              <w:snapToGrid w:val="0"/>
              <w:spacing w:beforeLines="100" w:before="240" w:afterLines="50" w:after="120" w:line="276" w:lineRule="auto"/>
              <w:rPr>
                <w:b/>
                <w:sz w:val="24"/>
              </w:rPr>
            </w:pPr>
          </w:p>
          <w:p w:rsidR="00730623" w:rsidRDefault="00730623" w:rsidP="003E296C">
            <w:pPr>
              <w:tabs>
                <w:tab w:val="left" w:pos="6840"/>
                <w:tab w:val="left" w:pos="7560"/>
                <w:tab w:val="left" w:pos="8068"/>
                <w:tab w:val="left" w:pos="8788"/>
              </w:tabs>
              <w:adjustRightInd w:val="0"/>
              <w:snapToGrid w:val="0"/>
              <w:spacing w:beforeLines="100" w:before="240" w:afterLines="50" w:after="120" w:line="276" w:lineRule="auto"/>
              <w:rPr>
                <w:b/>
                <w:sz w:val="24"/>
              </w:rPr>
            </w:pPr>
          </w:p>
          <w:p w:rsidR="003E296C" w:rsidRPr="003E296C" w:rsidRDefault="003E296C" w:rsidP="003E296C">
            <w:pPr>
              <w:tabs>
                <w:tab w:val="left" w:pos="6840"/>
                <w:tab w:val="left" w:pos="7560"/>
                <w:tab w:val="left" w:pos="8068"/>
                <w:tab w:val="left" w:pos="8788"/>
              </w:tabs>
              <w:adjustRightInd w:val="0"/>
              <w:snapToGrid w:val="0"/>
              <w:spacing w:beforeLines="100" w:before="240" w:afterLines="50" w:after="120" w:line="276" w:lineRule="auto"/>
              <w:rPr>
                <w:b/>
                <w:sz w:val="28"/>
                <w:szCs w:val="28"/>
                <w:lang w:eastAsia="zh-CN"/>
              </w:rPr>
            </w:pPr>
            <w:r w:rsidRPr="00730623">
              <w:rPr>
                <w:b/>
                <w:sz w:val="24"/>
              </w:rPr>
              <w:t xml:space="preserve">Overall </w:t>
            </w:r>
            <w:r w:rsidRPr="00730623">
              <w:rPr>
                <w:rFonts w:hint="eastAsia"/>
                <w:b/>
                <w:sz w:val="24"/>
              </w:rPr>
              <w:t>R</w:t>
            </w:r>
            <w:r w:rsidRPr="00730623">
              <w:rPr>
                <w:b/>
                <w:sz w:val="24"/>
              </w:rPr>
              <w:t>ecommendation</w:t>
            </w:r>
            <w:r w:rsidRPr="003E296C">
              <w:rPr>
                <w:b/>
                <w:sz w:val="28"/>
                <w:szCs w:val="28"/>
                <w:lang w:eastAsia="zh-CN"/>
              </w:rPr>
              <w:t xml:space="preserve"> </w:t>
            </w:r>
          </w:p>
          <w:p w:rsidR="003E296C" w:rsidRDefault="003E296C" w:rsidP="003E296C">
            <w:pPr>
              <w:spacing w:line="360" w:lineRule="auto"/>
              <w:rPr>
                <w:bCs/>
                <w:sz w:val="24"/>
              </w:rPr>
            </w:pPr>
            <w:r>
              <w:rPr>
                <w:rFonts w:hint="eastAsia"/>
                <w:bCs/>
                <w:sz w:val="24"/>
                <w:lang w:eastAsia="zh-CN"/>
              </w:rPr>
              <w:sym w:font="Wingdings" w:char="00A8"/>
            </w:r>
            <w:r>
              <w:rPr>
                <w:rFonts w:hint="eastAsia"/>
                <w:bCs/>
                <w:sz w:val="24"/>
                <w:lang w:eastAsia="zh-CN"/>
              </w:rPr>
              <w:t xml:space="preserve">  </w:t>
            </w:r>
            <w:r>
              <w:rPr>
                <w:rFonts w:hint="eastAsia"/>
                <w:b/>
                <w:sz w:val="24"/>
                <w:lang w:eastAsia="zh-CN"/>
              </w:rPr>
              <w:t xml:space="preserve"> </w:t>
            </w:r>
            <w:r>
              <w:rPr>
                <w:rFonts w:hint="eastAsia"/>
                <w:bCs/>
                <w:sz w:val="24"/>
              </w:rPr>
              <w:t>Acceptable for publication</w:t>
            </w:r>
          </w:p>
          <w:p w:rsidR="003E296C" w:rsidRDefault="003E296C" w:rsidP="003E296C">
            <w:pPr>
              <w:spacing w:line="360" w:lineRule="auto"/>
              <w:rPr>
                <w:bCs/>
                <w:sz w:val="24"/>
              </w:rPr>
            </w:pPr>
            <w:r>
              <w:rPr>
                <w:rFonts w:hint="eastAsia"/>
                <w:bCs/>
                <w:sz w:val="24"/>
                <w:lang w:eastAsia="zh-CN"/>
              </w:rPr>
              <w:sym w:font="Wingdings" w:char="00A8"/>
            </w:r>
            <w:r>
              <w:rPr>
                <w:rFonts w:hint="eastAsia"/>
                <w:bCs/>
                <w:sz w:val="24"/>
                <w:lang w:eastAsia="zh-CN"/>
              </w:rPr>
              <w:t xml:space="preserve">   Minor Revision</w:t>
            </w:r>
          </w:p>
          <w:p w:rsidR="00730623" w:rsidRDefault="003E296C" w:rsidP="003E296C">
            <w:pPr>
              <w:spacing w:line="360" w:lineRule="auto"/>
              <w:rPr>
                <w:bCs/>
                <w:sz w:val="24"/>
                <w:lang w:eastAsia="zh-CN"/>
              </w:rPr>
            </w:pPr>
            <w:r>
              <w:rPr>
                <w:rFonts w:hint="eastAsia"/>
                <w:bCs/>
                <w:sz w:val="24"/>
              </w:rPr>
              <w:sym w:font="Wingdings" w:char="00A8"/>
            </w:r>
            <w:r>
              <w:rPr>
                <w:rFonts w:hint="eastAsia"/>
                <w:bCs/>
                <w:sz w:val="24"/>
                <w:lang w:eastAsia="zh-CN"/>
              </w:rPr>
              <w:t xml:space="preserve">   Major Revision (Re-reviewing of </w:t>
            </w:r>
          </w:p>
          <w:p w:rsidR="00D52D72" w:rsidRDefault="003E296C" w:rsidP="00730623">
            <w:pPr>
              <w:spacing w:line="360" w:lineRule="auto"/>
              <w:ind w:firstLineChars="150" w:firstLine="360"/>
              <w:rPr>
                <w:bCs/>
                <w:sz w:val="24"/>
                <w:lang w:eastAsia="zh-CN"/>
              </w:rPr>
            </w:pPr>
            <w:r>
              <w:rPr>
                <w:rFonts w:hint="eastAsia"/>
                <w:bCs/>
                <w:sz w:val="24"/>
                <w:lang w:eastAsia="zh-CN"/>
              </w:rPr>
              <w:t>manuscript</w:t>
            </w:r>
            <w:r w:rsidR="00D52D72">
              <w:rPr>
                <w:bCs/>
                <w:sz w:val="24"/>
                <w:lang w:eastAsia="zh-CN"/>
              </w:rPr>
              <w:t>)</w:t>
            </w:r>
            <w:r>
              <w:rPr>
                <w:rFonts w:hint="eastAsia"/>
                <w:bCs/>
                <w:sz w:val="24"/>
                <w:lang w:eastAsia="zh-CN"/>
              </w:rPr>
              <w:t xml:space="preserve"> </w:t>
            </w:r>
          </w:p>
          <w:p w:rsidR="003E296C" w:rsidRDefault="003E296C" w:rsidP="00D52D72">
            <w:pPr>
              <w:spacing w:line="360" w:lineRule="auto"/>
              <w:rPr>
                <w:b/>
                <w:sz w:val="24"/>
              </w:rPr>
            </w:pPr>
            <w:r>
              <w:rPr>
                <w:rFonts w:hint="eastAsia"/>
                <w:bCs/>
                <w:sz w:val="24"/>
              </w:rPr>
              <w:sym w:font="Wingdings" w:char="00A8"/>
            </w:r>
            <w:r>
              <w:rPr>
                <w:rFonts w:hint="eastAsia"/>
                <w:bCs/>
                <w:sz w:val="24"/>
                <w:lang w:eastAsia="zh-CN"/>
              </w:rPr>
              <w:t xml:space="preserve">   Reject</w:t>
            </w:r>
          </w:p>
        </w:tc>
      </w:tr>
    </w:tbl>
    <w:p w:rsidR="003E296C" w:rsidRDefault="003E296C" w:rsidP="00EA24DC">
      <w:pPr>
        <w:jc w:val="center"/>
        <w:sectPr w:rsidR="003E296C" w:rsidSect="00730623">
          <w:type w:val="continuous"/>
          <w:pgSz w:w="11910" w:h="16840"/>
          <w:pgMar w:top="1418" w:right="862" w:bottom="1077" w:left="919" w:header="731" w:footer="709" w:gutter="0"/>
          <w:cols w:num="3" w:space="425"/>
          <w:docGrid w:linePitch="299"/>
        </w:sectPr>
      </w:pPr>
    </w:p>
    <w:p w:rsidR="00EA24DC" w:rsidRDefault="00EA24DC" w:rsidP="00D52D72"/>
    <w:p w:rsidR="00B86A3A" w:rsidRDefault="00B86A3A" w:rsidP="000670C9">
      <w:pPr>
        <w:tabs>
          <w:tab w:val="left" w:pos="6840"/>
          <w:tab w:val="left" w:pos="7560"/>
          <w:tab w:val="left" w:pos="8068"/>
          <w:tab w:val="left" w:pos="8788"/>
        </w:tabs>
        <w:adjustRightInd w:val="0"/>
        <w:snapToGrid w:val="0"/>
        <w:spacing w:beforeLines="100" w:before="240" w:afterLines="50" w:after="120" w:line="276" w:lineRule="auto"/>
        <w:rPr>
          <w:b/>
          <w:sz w:val="28"/>
          <w:szCs w:val="28"/>
          <w:lang w:eastAsia="zh-CN"/>
        </w:rPr>
      </w:pPr>
    </w:p>
    <w:p w:rsidR="00D52D72" w:rsidRPr="000670C9" w:rsidRDefault="00D52D72" w:rsidP="000670C9">
      <w:pPr>
        <w:tabs>
          <w:tab w:val="left" w:pos="6840"/>
          <w:tab w:val="left" w:pos="7560"/>
          <w:tab w:val="left" w:pos="8068"/>
          <w:tab w:val="left" w:pos="8788"/>
        </w:tabs>
        <w:adjustRightInd w:val="0"/>
        <w:snapToGrid w:val="0"/>
        <w:spacing w:beforeLines="100" w:before="240" w:afterLines="50" w:after="120" w:line="276" w:lineRule="auto"/>
        <w:rPr>
          <w:sz w:val="20"/>
        </w:rPr>
      </w:pPr>
      <w:bookmarkStart w:id="0" w:name="_GoBack"/>
      <w:bookmarkEnd w:id="0"/>
      <w:r w:rsidRPr="000670C9">
        <w:rPr>
          <w:b/>
          <w:sz w:val="28"/>
          <w:szCs w:val="28"/>
          <w:lang w:eastAsia="zh-CN"/>
        </w:rPr>
        <w:lastRenderedPageBreak/>
        <w:t xml:space="preserve">Comments and </w:t>
      </w:r>
      <w:r w:rsidRPr="000670C9">
        <w:rPr>
          <w:rFonts w:hint="eastAsia"/>
          <w:b/>
          <w:sz w:val="28"/>
          <w:szCs w:val="28"/>
          <w:lang w:eastAsia="zh-CN"/>
        </w:rPr>
        <w:t>S</w:t>
      </w:r>
      <w:r w:rsidRPr="000670C9">
        <w:rPr>
          <w:b/>
          <w:sz w:val="28"/>
          <w:szCs w:val="28"/>
          <w:lang w:eastAsia="zh-CN"/>
        </w:rPr>
        <w:t>uggestions to the Author(s)</w:t>
      </w:r>
    </w:p>
    <w:p w:rsidR="00D52D72" w:rsidRDefault="00D52D72" w:rsidP="00D52D72">
      <w:pPr>
        <w:spacing w:before="5"/>
        <w:rPr>
          <w:sz w:val="11"/>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578"/>
      </w:tblGrid>
      <w:tr w:rsidR="00D52D72" w:rsidTr="0035699B">
        <w:trPr>
          <w:trHeight w:val="373"/>
        </w:trPr>
        <w:tc>
          <w:tcPr>
            <w:tcW w:w="10578" w:type="dxa"/>
            <w:tcBorders>
              <w:left w:val="single" w:sz="6" w:space="0" w:color="000000"/>
              <w:right w:val="single" w:sz="6" w:space="0" w:color="000000"/>
            </w:tcBorders>
          </w:tcPr>
          <w:p w:rsidR="00D52D72" w:rsidRDefault="00D52D72" w:rsidP="0035699B">
            <w:pPr>
              <w:pStyle w:val="TableParagraph"/>
              <w:spacing w:before="58"/>
              <w:ind w:left="30"/>
              <w:rPr>
                <w:b/>
                <w:sz w:val="24"/>
              </w:rPr>
            </w:pPr>
            <w:r>
              <w:rPr>
                <w:b/>
                <w:sz w:val="24"/>
              </w:rPr>
              <w:t>Overall</w:t>
            </w:r>
            <w:r>
              <w:rPr>
                <w:b/>
                <w:spacing w:val="-5"/>
                <w:sz w:val="24"/>
              </w:rPr>
              <w:t xml:space="preserve"> </w:t>
            </w:r>
            <w:r>
              <w:rPr>
                <w:b/>
                <w:sz w:val="24"/>
              </w:rPr>
              <w:t>comments</w:t>
            </w:r>
            <w:r>
              <w:rPr>
                <w:b/>
                <w:spacing w:val="-2"/>
                <w:sz w:val="24"/>
              </w:rPr>
              <w:t xml:space="preserve"> </w:t>
            </w:r>
            <w:r>
              <w:rPr>
                <w:b/>
                <w:sz w:val="24"/>
              </w:rPr>
              <w:t>and changes</w:t>
            </w:r>
            <w:r>
              <w:rPr>
                <w:b/>
                <w:spacing w:val="-2"/>
                <w:sz w:val="24"/>
              </w:rPr>
              <w:t xml:space="preserve"> </w:t>
            </w:r>
            <w:r>
              <w:rPr>
                <w:b/>
                <w:sz w:val="24"/>
              </w:rPr>
              <w:t>that</w:t>
            </w:r>
            <w:r>
              <w:rPr>
                <w:b/>
                <w:spacing w:val="-8"/>
                <w:sz w:val="24"/>
              </w:rPr>
              <w:t xml:space="preserve"> </w:t>
            </w:r>
            <w:r>
              <w:rPr>
                <w:b/>
                <w:sz w:val="24"/>
              </w:rPr>
              <w:t>MUST</w:t>
            </w:r>
            <w:r>
              <w:rPr>
                <w:b/>
                <w:spacing w:val="-7"/>
                <w:sz w:val="24"/>
              </w:rPr>
              <w:t xml:space="preserve"> </w:t>
            </w:r>
            <w:r>
              <w:rPr>
                <w:b/>
                <w:sz w:val="24"/>
              </w:rPr>
              <w:t>be</w:t>
            </w:r>
            <w:r>
              <w:rPr>
                <w:b/>
                <w:spacing w:val="-6"/>
                <w:sz w:val="24"/>
              </w:rPr>
              <w:t xml:space="preserve"> </w:t>
            </w:r>
            <w:r>
              <w:rPr>
                <w:b/>
                <w:sz w:val="24"/>
              </w:rPr>
              <w:t>made</w:t>
            </w:r>
            <w:r>
              <w:rPr>
                <w:b/>
                <w:spacing w:val="-1"/>
                <w:sz w:val="24"/>
              </w:rPr>
              <w:t xml:space="preserve"> </w:t>
            </w:r>
            <w:r>
              <w:rPr>
                <w:b/>
                <w:sz w:val="24"/>
              </w:rPr>
              <w:t>before</w:t>
            </w:r>
            <w:r>
              <w:rPr>
                <w:b/>
                <w:spacing w:val="-1"/>
                <w:sz w:val="24"/>
              </w:rPr>
              <w:t xml:space="preserve"> </w:t>
            </w:r>
            <w:r>
              <w:rPr>
                <w:b/>
                <w:sz w:val="24"/>
              </w:rPr>
              <w:t>publication:</w:t>
            </w:r>
          </w:p>
          <w:p w:rsidR="00D52D72" w:rsidRDefault="00D52D72" w:rsidP="0035699B">
            <w:pPr>
              <w:pStyle w:val="TableParagraph"/>
              <w:spacing w:before="58"/>
              <w:ind w:left="30"/>
              <w:rPr>
                <w:b/>
                <w:sz w:val="24"/>
              </w:rPr>
            </w:pPr>
            <w:r>
              <w:rPr>
                <w:rFonts w:hint="eastAsia"/>
                <w:sz w:val="24"/>
              </w:rPr>
              <w:t>Perspectives: title, abstract, literature review, research methods, figures, tables, language efficiency, structural logic, innovation points, etc.</w:t>
            </w:r>
          </w:p>
        </w:tc>
      </w:tr>
      <w:tr w:rsidR="00D52D72" w:rsidTr="0035699B">
        <w:trPr>
          <w:trHeight w:val="2558"/>
        </w:trPr>
        <w:tc>
          <w:tcPr>
            <w:tcW w:w="10578" w:type="dxa"/>
            <w:tcBorders>
              <w:left w:val="single" w:sz="6" w:space="0" w:color="000000"/>
              <w:right w:val="single" w:sz="6" w:space="0" w:color="000000"/>
            </w:tcBorders>
          </w:tcPr>
          <w:p w:rsidR="00D52D72" w:rsidRDefault="00D52D72" w:rsidP="00D52D72">
            <w:pPr>
              <w:pStyle w:val="TableParagraph"/>
              <w:numPr>
                <w:ilvl w:val="0"/>
                <w:numId w:val="3"/>
              </w:numPr>
              <w:tabs>
                <w:tab w:val="left" w:pos="750"/>
                <w:tab w:val="left" w:pos="751"/>
              </w:tabs>
              <w:spacing w:before="42" w:after="0" w:line="240" w:lineRule="auto"/>
              <w:ind w:hanging="361"/>
              <w:rPr>
                <w:sz w:val="24"/>
              </w:rPr>
            </w:pPr>
            <w:r>
              <w:rPr>
                <w:sz w:val="24"/>
              </w:rPr>
              <w:t>Please</w:t>
            </w:r>
            <w:r>
              <w:rPr>
                <w:spacing w:val="-3"/>
                <w:sz w:val="24"/>
              </w:rPr>
              <w:t xml:space="preserve"> </w:t>
            </w:r>
            <w:r>
              <w:rPr>
                <w:sz w:val="24"/>
              </w:rPr>
              <w:t>write</w:t>
            </w:r>
            <w:r>
              <w:rPr>
                <w:spacing w:val="-7"/>
                <w:sz w:val="24"/>
              </w:rPr>
              <w:t xml:space="preserve"> </w:t>
            </w:r>
            <w:r>
              <w:rPr>
                <w:sz w:val="24"/>
              </w:rPr>
              <w:t>the</w:t>
            </w:r>
            <w:r>
              <w:rPr>
                <w:spacing w:val="-2"/>
                <w:sz w:val="24"/>
              </w:rPr>
              <w:t xml:space="preserve"> </w:t>
            </w:r>
            <w:r>
              <w:rPr>
                <w:sz w:val="24"/>
              </w:rPr>
              <w:t>detailed</w:t>
            </w:r>
            <w:r>
              <w:rPr>
                <w:spacing w:val="-2"/>
                <w:sz w:val="24"/>
              </w:rPr>
              <w:t xml:space="preserve"> </w:t>
            </w:r>
            <w:r>
              <w:rPr>
                <w:sz w:val="24"/>
              </w:rPr>
              <w:t>comments</w:t>
            </w:r>
            <w:r>
              <w:rPr>
                <w:spacing w:val="-3"/>
                <w:sz w:val="24"/>
              </w:rPr>
              <w:t xml:space="preserve"> </w:t>
            </w:r>
            <w:r>
              <w:rPr>
                <w:sz w:val="24"/>
              </w:rPr>
              <w:t>on</w:t>
            </w:r>
            <w:r>
              <w:rPr>
                <w:spacing w:val="-6"/>
                <w:sz w:val="24"/>
              </w:rPr>
              <w:t xml:space="preserve"> </w:t>
            </w:r>
            <w:r>
              <w:rPr>
                <w:sz w:val="24"/>
              </w:rPr>
              <w:t>paper and</w:t>
            </w:r>
            <w:r>
              <w:rPr>
                <w:spacing w:val="-2"/>
                <w:sz w:val="24"/>
              </w:rPr>
              <w:t xml:space="preserve"> </w:t>
            </w:r>
            <w:r>
              <w:rPr>
                <w:sz w:val="24"/>
              </w:rPr>
              <w:t>review</w:t>
            </w:r>
            <w:r>
              <w:rPr>
                <w:spacing w:val="3"/>
                <w:sz w:val="24"/>
              </w:rPr>
              <w:t xml:space="preserve"> </w:t>
            </w:r>
            <w:r>
              <w:rPr>
                <w:sz w:val="24"/>
              </w:rPr>
              <w:t>here</w:t>
            </w:r>
            <w:r>
              <w:rPr>
                <w:spacing w:val="5"/>
                <w:sz w:val="24"/>
              </w:rPr>
              <w:t xml:space="preserve"> </w:t>
            </w:r>
            <w:r>
              <w:rPr>
                <w:sz w:val="24"/>
              </w:rPr>
              <w:t>(say</w:t>
            </w:r>
            <w:r>
              <w:rPr>
                <w:spacing w:val="-6"/>
                <w:sz w:val="24"/>
              </w:rPr>
              <w:t xml:space="preserve"> </w:t>
            </w:r>
            <w:r>
              <w:rPr>
                <w:sz w:val="24"/>
              </w:rPr>
              <w:t>in</w:t>
            </w:r>
            <w:r>
              <w:rPr>
                <w:spacing w:val="-2"/>
                <w:sz w:val="24"/>
              </w:rPr>
              <w:t xml:space="preserve"> </w:t>
            </w:r>
            <w:r>
              <w:rPr>
                <w:sz w:val="24"/>
              </w:rPr>
              <w:t>5</w:t>
            </w:r>
            <w:r>
              <w:rPr>
                <w:spacing w:val="1"/>
                <w:sz w:val="24"/>
              </w:rPr>
              <w:t xml:space="preserve"> </w:t>
            </w:r>
            <w:r>
              <w:rPr>
                <w:sz w:val="24"/>
              </w:rPr>
              <w:t>–</w:t>
            </w:r>
            <w:r>
              <w:rPr>
                <w:spacing w:val="-1"/>
                <w:sz w:val="24"/>
              </w:rPr>
              <w:t xml:space="preserve"> </w:t>
            </w:r>
            <w:r w:rsidR="00730623">
              <w:rPr>
                <w:sz w:val="24"/>
              </w:rPr>
              <w:t>8</w:t>
            </w:r>
            <w:r>
              <w:rPr>
                <w:spacing w:val="-2"/>
                <w:sz w:val="24"/>
              </w:rPr>
              <w:t xml:space="preserve"> </w:t>
            </w:r>
            <w:r>
              <w:rPr>
                <w:sz w:val="24"/>
              </w:rPr>
              <w:t>bullet</w:t>
            </w:r>
            <w:r>
              <w:rPr>
                <w:spacing w:val="4"/>
                <w:sz w:val="24"/>
              </w:rPr>
              <w:t xml:space="preserve"> </w:t>
            </w:r>
            <w:r>
              <w:rPr>
                <w:sz w:val="24"/>
              </w:rPr>
              <w:t>points)</w:t>
            </w:r>
          </w:p>
          <w:p w:rsidR="00D52D72" w:rsidRDefault="00D52D72" w:rsidP="0035699B">
            <w:pPr>
              <w:pStyle w:val="TableParagraph"/>
              <w:tabs>
                <w:tab w:val="left" w:pos="750"/>
                <w:tab w:val="left" w:pos="751"/>
              </w:tabs>
              <w:spacing w:before="15"/>
              <w:ind w:left="389"/>
              <w:rPr>
                <w:sz w:val="24"/>
              </w:rPr>
            </w:pPr>
          </w:p>
        </w:tc>
      </w:tr>
    </w:tbl>
    <w:p w:rsidR="00D52D72" w:rsidRDefault="00D52D72" w:rsidP="00D52D72">
      <w:pPr>
        <w:spacing w:before="1" w:after="1"/>
        <w:rPr>
          <w:sz w:val="27"/>
        </w:rPr>
      </w:pPr>
    </w:p>
    <w:tbl>
      <w:tblPr>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578"/>
      </w:tblGrid>
      <w:tr w:rsidR="00D52D72" w:rsidTr="0035699B">
        <w:trPr>
          <w:trHeight w:val="373"/>
        </w:trPr>
        <w:tc>
          <w:tcPr>
            <w:tcW w:w="10578" w:type="dxa"/>
            <w:tcBorders>
              <w:left w:val="single" w:sz="6" w:space="0" w:color="000000"/>
              <w:right w:val="single" w:sz="6" w:space="0" w:color="000000"/>
            </w:tcBorders>
          </w:tcPr>
          <w:p w:rsidR="00D52D72" w:rsidRDefault="00D52D72" w:rsidP="0035699B">
            <w:pPr>
              <w:pStyle w:val="TableParagraph"/>
              <w:spacing w:before="54"/>
              <w:ind w:left="30"/>
              <w:rPr>
                <w:b/>
                <w:sz w:val="24"/>
              </w:rPr>
            </w:pPr>
            <w:r>
              <w:rPr>
                <w:b/>
                <w:sz w:val="24"/>
              </w:rPr>
              <w:t>Suggestions</w:t>
            </w:r>
            <w:r>
              <w:rPr>
                <w:b/>
                <w:spacing w:val="-4"/>
                <w:sz w:val="24"/>
              </w:rPr>
              <w:t xml:space="preserve"> </w:t>
            </w:r>
            <w:r>
              <w:rPr>
                <w:b/>
                <w:sz w:val="24"/>
              </w:rPr>
              <w:t>which</w:t>
            </w:r>
            <w:r>
              <w:rPr>
                <w:b/>
                <w:spacing w:val="-1"/>
                <w:sz w:val="24"/>
              </w:rPr>
              <w:t xml:space="preserve"> </w:t>
            </w:r>
            <w:r>
              <w:rPr>
                <w:b/>
                <w:sz w:val="24"/>
              </w:rPr>
              <w:t>would</w:t>
            </w:r>
            <w:r>
              <w:rPr>
                <w:b/>
                <w:spacing w:val="-1"/>
                <w:sz w:val="24"/>
              </w:rPr>
              <w:t xml:space="preserve"> </w:t>
            </w:r>
            <w:r>
              <w:rPr>
                <w:b/>
                <w:sz w:val="24"/>
              </w:rPr>
              <w:t>improve</w:t>
            </w:r>
            <w:r>
              <w:rPr>
                <w:b/>
                <w:spacing w:val="-2"/>
                <w:sz w:val="24"/>
              </w:rPr>
              <w:t xml:space="preserve"> </w:t>
            </w:r>
            <w:r>
              <w:rPr>
                <w:b/>
                <w:sz w:val="24"/>
              </w:rPr>
              <w:t>the</w:t>
            </w:r>
            <w:r>
              <w:rPr>
                <w:b/>
                <w:spacing w:val="-2"/>
                <w:sz w:val="24"/>
              </w:rPr>
              <w:t xml:space="preserve"> </w:t>
            </w:r>
            <w:r>
              <w:rPr>
                <w:b/>
                <w:sz w:val="24"/>
              </w:rPr>
              <w:t>quality</w:t>
            </w:r>
            <w:r>
              <w:rPr>
                <w:b/>
                <w:spacing w:val="-1"/>
                <w:sz w:val="24"/>
              </w:rPr>
              <w:t xml:space="preserve"> </w:t>
            </w:r>
            <w:r>
              <w:rPr>
                <w:b/>
                <w:sz w:val="24"/>
              </w:rPr>
              <w:t>of</w:t>
            </w:r>
            <w:r>
              <w:rPr>
                <w:b/>
                <w:spacing w:val="-4"/>
                <w:sz w:val="24"/>
              </w:rPr>
              <w:t xml:space="preserve"> </w:t>
            </w:r>
            <w:r>
              <w:rPr>
                <w:b/>
                <w:sz w:val="24"/>
              </w:rPr>
              <w:t>the</w:t>
            </w:r>
            <w:r>
              <w:rPr>
                <w:b/>
                <w:spacing w:val="-7"/>
                <w:sz w:val="24"/>
              </w:rPr>
              <w:t xml:space="preserve"> </w:t>
            </w:r>
            <w:r>
              <w:rPr>
                <w:b/>
                <w:sz w:val="24"/>
              </w:rPr>
              <w:t>paper</w:t>
            </w:r>
            <w:r>
              <w:rPr>
                <w:b/>
                <w:spacing w:val="-12"/>
                <w:sz w:val="24"/>
              </w:rPr>
              <w:t xml:space="preserve"> </w:t>
            </w:r>
            <w:r>
              <w:rPr>
                <w:b/>
                <w:sz w:val="24"/>
              </w:rPr>
              <w:t>but are</w:t>
            </w:r>
            <w:r>
              <w:rPr>
                <w:b/>
                <w:spacing w:val="7"/>
                <w:sz w:val="24"/>
              </w:rPr>
              <w:t xml:space="preserve"> </w:t>
            </w:r>
            <w:r>
              <w:rPr>
                <w:b/>
                <w:sz w:val="24"/>
              </w:rPr>
              <w:t>NOT</w:t>
            </w:r>
            <w:r>
              <w:rPr>
                <w:b/>
                <w:spacing w:val="-8"/>
                <w:sz w:val="24"/>
              </w:rPr>
              <w:t xml:space="preserve"> </w:t>
            </w:r>
            <w:r>
              <w:rPr>
                <w:b/>
                <w:sz w:val="24"/>
              </w:rPr>
              <w:t>essential for</w:t>
            </w:r>
            <w:r>
              <w:rPr>
                <w:b/>
                <w:spacing w:val="-11"/>
                <w:sz w:val="24"/>
              </w:rPr>
              <w:t xml:space="preserve"> </w:t>
            </w:r>
            <w:r>
              <w:rPr>
                <w:b/>
                <w:sz w:val="24"/>
              </w:rPr>
              <w:t>publication:</w:t>
            </w:r>
          </w:p>
        </w:tc>
      </w:tr>
      <w:tr w:rsidR="00D52D72" w:rsidTr="0035699B">
        <w:trPr>
          <w:trHeight w:val="1617"/>
        </w:trPr>
        <w:tc>
          <w:tcPr>
            <w:tcW w:w="10578" w:type="dxa"/>
            <w:tcBorders>
              <w:left w:val="single" w:sz="6" w:space="0" w:color="000000"/>
              <w:right w:val="single" w:sz="6" w:space="0" w:color="000000"/>
            </w:tcBorders>
          </w:tcPr>
          <w:p w:rsidR="00D52D72" w:rsidRDefault="00D52D72" w:rsidP="00D52D72">
            <w:pPr>
              <w:pStyle w:val="TableParagraph"/>
              <w:numPr>
                <w:ilvl w:val="0"/>
                <w:numId w:val="4"/>
              </w:numPr>
              <w:tabs>
                <w:tab w:val="left" w:pos="750"/>
                <w:tab w:val="left" w:pos="751"/>
              </w:tabs>
              <w:spacing w:before="37" w:after="0" w:line="240" w:lineRule="auto"/>
              <w:ind w:hanging="361"/>
              <w:rPr>
                <w:sz w:val="24"/>
              </w:rPr>
            </w:pPr>
            <w:r>
              <w:rPr>
                <w:sz w:val="24"/>
              </w:rPr>
              <w:t>Please</w:t>
            </w:r>
            <w:r>
              <w:rPr>
                <w:spacing w:val="-2"/>
                <w:sz w:val="24"/>
              </w:rPr>
              <w:t xml:space="preserve"> </w:t>
            </w:r>
            <w:r>
              <w:rPr>
                <w:sz w:val="24"/>
              </w:rPr>
              <w:t>write</w:t>
            </w:r>
            <w:r>
              <w:rPr>
                <w:spacing w:val="-5"/>
                <w:sz w:val="24"/>
              </w:rPr>
              <w:t xml:space="preserve"> </w:t>
            </w:r>
            <w:r>
              <w:rPr>
                <w:sz w:val="24"/>
              </w:rPr>
              <w:t>the</w:t>
            </w:r>
            <w:r>
              <w:rPr>
                <w:spacing w:val="-2"/>
                <w:sz w:val="24"/>
              </w:rPr>
              <w:t xml:space="preserve"> </w:t>
            </w:r>
            <w:r>
              <w:rPr>
                <w:sz w:val="24"/>
              </w:rPr>
              <w:t>suggestions</w:t>
            </w:r>
            <w:r>
              <w:rPr>
                <w:spacing w:val="-3"/>
                <w:sz w:val="24"/>
              </w:rPr>
              <w:t xml:space="preserve"> </w:t>
            </w:r>
            <w:r>
              <w:rPr>
                <w:sz w:val="24"/>
              </w:rPr>
              <w:t>to</w:t>
            </w:r>
            <w:r>
              <w:rPr>
                <w:spacing w:val="-1"/>
                <w:sz w:val="24"/>
              </w:rPr>
              <w:t xml:space="preserve"> </w:t>
            </w:r>
            <w:r>
              <w:rPr>
                <w:sz w:val="24"/>
              </w:rPr>
              <w:t>improve</w:t>
            </w:r>
            <w:r>
              <w:rPr>
                <w:spacing w:val="1"/>
                <w:sz w:val="24"/>
              </w:rPr>
              <w:t xml:space="preserve"> </w:t>
            </w:r>
            <w:r>
              <w:rPr>
                <w:sz w:val="24"/>
              </w:rPr>
              <w:t>the</w:t>
            </w:r>
            <w:r>
              <w:rPr>
                <w:spacing w:val="-2"/>
                <w:sz w:val="24"/>
              </w:rPr>
              <w:t xml:space="preserve"> </w:t>
            </w:r>
            <w:r>
              <w:rPr>
                <w:sz w:val="24"/>
              </w:rPr>
              <w:t>paper</w:t>
            </w:r>
            <w:r>
              <w:rPr>
                <w:spacing w:val="-3"/>
                <w:sz w:val="24"/>
              </w:rPr>
              <w:t xml:space="preserve"> </w:t>
            </w:r>
            <w:r>
              <w:rPr>
                <w:sz w:val="24"/>
              </w:rPr>
              <w:t>here</w:t>
            </w:r>
            <w:r>
              <w:rPr>
                <w:spacing w:val="-2"/>
                <w:sz w:val="24"/>
              </w:rPr>
              <w:t xml:space="preserve"> </w:t>
            </w:r>
            <w:r>
              <w:rPr>
                <w:sz w:val="24"/>
              </w:rPr>
              <w:t>(say</w:t>
            </w:r>
            <w:r>
              <w:rPr>
                <w:spacing w:val="-6"/>
                <w:sz w:val="24"/>
              </w:rPr>
              <w:t xml:space="preserve"> </w:t>
            </w:r>
            <w:r>
              <w:rPr>
                <w:sz w:val="24"/>
              </w:rPr>
              <w:t>in</w:t>
            </w:r>
            <w:r>
              <w:rPr>
                <w:spacing w:val="-1"/>
                <w:sz w:val="24"/>
              </w:rPr>
              <w:t xml:space="preserve"> </w:t>
            </w:r>
            <w:r>
              <w:rPr>
                <w:sz w:val="24"/>
              </w:rPr>
              <w:t>2</w:t>
            </w:r>
            <w:r>
              <w:rPr>
                <w:spacing w:val="-1"/>
                <w:sz w:val="24"/>
              </w:rPr>
              <w:t xml:space="preserve"> </w:t>
            </w:r>
            <w:r>
              <w:rPr>
                <w:sz w:val="24"/>
              </w:rPr>
              <w:t>or</w:t>
            </w:r>
            <w:r>
              <w:rPr>
                <w:spacing w:val="-4"/>
                <w:sz w:val="24"/>
              </w:rPr>
              <w:t xml:space="preserve"> </w:t>
            </w:r>
            <w:r>
              <w:rPr>
                <w:sz w:val="24"/>
              </w:rPr>
              <w:t>3</w:t>
            </w:r>
            <w:r>
              <w:rPr>
                <w:spacing w:val="-1"/>
                <w:sz w:val="24"/>
              </w:rPr>
              <w:t xml:space="preserve"> </w:t>
            </w:r>
            <w:r>
              <w:rPr>
                <w:sz w:val="24"/>
              </w:rPr>
              <w:t>bullet</w:t>
            </w:r>
            <w:r>
              <w:rPr>
                <w:spacing w:val="4"/>
                <w:sz w:val="24"/>
              </w:rPr>
              <w:t xml:space="preserve"> </w:t>
            </w:r>
            <w:r>
              <w:rPr>
                <w:sz w:val="24"/>
              </w:rPr>
              <w:t>points)</w:t>
            </w:r>
          </w:p>
          <w:p w:rsidR="00D52D72" w:rsidRDefault="00D52D72" w:rsidP="0035699B">
            <w:pPr>
              <w:pStyle w:val="TableParagraph"/>
              <w:spacing w:before="30"/>
              <w:ind w:left="750"/>
              <w:rPr>
                <w:sz w:val="24"/>
              </w:rPr>
            </w:pPr>
          </w:p>
        </w:tc>
      </w:tr>
    </w:tbl>
    <w:p w:rsidR="00D52D72" w:rsidRDefault="00D52D72" w:rsidP="00D52D72">
      <w:pPr>
        <w:spacing w:before="1" w:after="1"/>
        <w:rPr>
          <w:sz w:val="27"/>
        </w:rPr>
      </w:pPr>
    </w:p>
    <w:p w:rsidR="00D52D72" w:rsidRDefault="00D52D72" w:rsidP="00D52D72"/>
    <w:sectPr w:rsidR="00D52D72" w:rsidSect="003E296C">
      <w:type w:val="continuous"/>
      <w:pgSz w:w="11910" w:h="16840"/>
      <w:pgMar w:top="1418" w:right="862" w:bottom="1077" w:left="919" w:header="731"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412" w:rsidRDefault="001D0412">
      <w:pPr>
        <w:spacing w:line="240" w:lineRule="auto"/>
      </w:pPr>
      <w:r>
        <w:separator/>
      </w:r>
    </w:p>
  </w:endnote>
  <w:endnote w:type="continuationSeparator" w:id="0">
    <w:p w:rsidR="001D0412" w:rsidRDefault="001D0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6C" w:rsidRDefault="003E296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71" w:rsidRDefault="00730623">
    <w:pPr>
      <w:pStyle w:val="a3"/>
      <w:spacing w:line="14" w:lineRule="auto"/>
      <w:ind w:left="0"/>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685800</wp:posOffset>
              </wp:positionH>
              <wp:positionV relativeFrom="page">
                <wp:posOffset>10066020</wp:posOffset>
              </wp:positionV>
              <wp:extent cx="6188710" cy="0"/>
              <wp:effectExtent l="9525" t="7620" r="1206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line">
                        <a:avLst/>
                      </a:prstGeom>
                      <a:noFill/>
                      <a:ln w="6096">
                        <a:solidFill>
                          <a:srgbClr val="D7D7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08105"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792.6pt" to="541.3pt,7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kowQEAAGkDAAAOAAAAZHJzL2Uyb0RvYy54bWysU02P2yAQvVfqf0DcG9u7Uja14uwh6faS&#10;tpF2+wMmgG1UzCAgsfPvO5CPbru3VWUJMczM4703ePk4DYYdlQ8abcOrWcmZsgKltl3Df748fVpw&#10;FiJYCQatavhJBf64+vhhObpa3WGPRirPCMSGenQN72N0dVEE0asBwgydspRs0Q8QKfRdIT2MhD6Y&#10;4q4s58WIXjqPQoVAp5tzkq8yftsqEX+0bVCRmYYTt5hXn9d9WovVEurOg+u1uNCAd7AYQFu69Aa1&#10;gQjs4PUbqEELjwHbOBM4FNi2WqisgdRU5T9qnntwKmshc4K72RT+H6z4ftx5pmXD7zmzMNCIttoq&#10;dp+cGV2oqWBtdz5pE5N9dlsUvwKzuO7BdiozfDk5aqtSR/FXSwqCI/z9+A0l1cAhYrZpav2QIMkA&#10;NuVpnG7TUFNkgg7n1WLxUNHQxDVXQH1tdD7ErwoHljYNN8Q5A8NxG2IiAvW1JN1j8Ukbk4dtLBsJ&#10;vPw8zw0BjZYpmcqC7/Zr49kR6LlsHtKXVVHmdZnHg5UZrFcgv1z2EbQ57+lyYy9mJP1nJ/coTzt/&#10;NYnmmVle3l56MK/j3P3nD1n9BgAA//8DAFBLAwQUAAYACAAAACEAo7F8quAAAAAOAQAADwAAAGRy&#10;cy9kb3ducmV2LnhtbEyPQUvDQBCF74L/YRnBm9010LLEbIoUBEEv1iJ622SnSTA7G7PbNubXOz2I&#10;3ubNPN58r1hPvhdHHGMXyMDtQoFAqoPrqDGwe3240SBisuRsHwgNfGOEdXl5UdjchRO94HGbGsEh&#10;FHNroE1pyKWMdYvexkUYkPi2D6O3ieXYSDfaE4f7XmZKraS3HfGH1g64abH+3B68gfk5e3+rN2He&#10;Pc571+lq/PqQT8ZcX033dyASTunPDGd8RoeSmapwIBdFz1pp7pJ4WOplBuJsUTpbgah+d7Is5P8a&#10;5Q8AAAD//wMAUEsBAi0AFAAGAAgAAAAhALaDOJL+AAAA4QEAABMAAAAAAAAAAAAAAAAAAAAAAFtD&#10;b250ZW50X1R5cGVzXS54bWxQSwECLQAUAAYACAAAACEAOP0h/9YAAACUAQAACwAAAAAAAAAAAAAA&#10;AAAvAQAAX3JlbHMvLnJlbHNQSwECLQAUAAYACAAAACEA2IB5KMEBAABpAwAADgAAAAAAAAAAAAAA&#10;AAAuAgAAZHJzL2Uyb0RvYy54bWxQSwECLQAUAAYACAAAACEAo7F8quAAAAAOAQAADwAAAAAAAAAA&#10;AAAAAAAbBAAAZHJzL2Rvd25yZXYueG1sUEsFBgAAAAAEAAQA8wAAACgFAAAAAA==&#10;" strokecolor="#d7d7d7" strokeweight=".4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6282690</wp:posOffset>
              </wp:positionH>
              <wp:positionV relativeFrom="page">
                <wp:posOffset>10074275</wp:posOffset>
              </wp:positionV>
              <wp:extent cx="569595" cy="17399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371" w:rsidRDefault="007B12EA">
                          <w:pPr>
                            <w:pStyle w:val="a3"/>
                            <w:spacing w:before="12"/>
                            <w:ind w:left="40"/>
                          </w:pPr>
                          <w:r>
                            <w:fldChar w:fldCharType="begin"/>
                          </w:r>
                          <w:r>
                            <w:instrText xml:space="preserve"> PAGE </w:instrText>
                          </w:r>
                          <w:r>
                            <w:fldChar w:fldCharType="separate"/>
                          </w:r>
                          <w:r>
                            <w:t>1</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7pt;margin-top:793.25pt;width:44.85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rI5wEAALUDAAAOAAAAZHJzL2Uyb0RvYy54bWysU9tu2zAMfR+wfxD0vjjpkG4x4hRdiw4D&#10;ugvQ7gNkWbKFWaJGKbGzrx8lx1m3vhV7EWiKPDrnkN5ejbZnB4XBgKv4arHkTDkJjXFtxb8/3r15&#10;z1mIwjWiB6cqflSBX+1ev9oOvlQX0EHfKGQE4kI5+Ip3MfqyKILslBVhAV45utSAVkT6xLZoUAyE&#10;bvviYrm8LAbAxiNIFQJlb6dLvsv4WisZv2odVGR9xYlbzCfms05nsduKskXhOyNPNMQLWFhhHD16&#10;hroVUbA9mmdQ1kiEADouJNgCtDZSZQ2kZrX8R81DJ7zKWsic4M82hf8HK78cviEzDc2OMycsjehR&#10;jZF9gJGtkjuDDyUVPXgqiyOlU2VSGvw9yB+BObjphGvVNSIMnRINscudxZPWCSckkHr4DA09I/YR&#10;MtCo0SZAMoMROk3peJ5MoiIpub7crDdrziRdrd693Wzy5ApRzs0eQ/yowLIUVBxp8BlcHO5DJBlU&#10;Opektxzcmb7Pw+/dXwkqTJlMPvGdmMexHk9m1NAcSQbCtEu0+xR0gL84G2iPKh5+7gUqzvpPjqxI&#10;SzcHOAf1HAgnqbXikbMpvInTcu49mrYj5MlsB9dklzZZSvJ1YnHiSbuRFZ72OC3f0+9c9edv2/0G&#10;AAD//wMAUEsDBBQABgAIAAAAIQDqcK1h4gAAAA4BAAAPAAAAZHJzL2Rvd25yZXYueG1sTI+xTsMw&#10;EIZ3JN7Bukps1A7QEKdxqgrBhISahoHRid3EanwOsduGt8edYLvT/+m/74rNbAdy1pM3DgUkSwZE&#10;Y+uUwU7AZ/12nwHxQaKSg0Mt4Ed72JS3N4XMlbtgpc/70JFYgj6XAvoQxpxS3/baSr90o8aYHdxk&#10;ZYjr1FE1yUsstwN9YCylVhqMF3o56pdet8f9yQrYfmH1ar4/ml11qExdc4bv6VGIu8W8XQMJeg5/&#10;MFz1ozqU0alxJ1SeDAJ4xp8iGoNVlq6AXBH2zBMgTZzS5JEDLQv6/43yFwAA//8DAFBLAQItABQA&#10;BgAIAAAAIQC2gziS/gAAAOEBAAATAAAAAAAAAAAAAAAAAAAAAABbQ29udGVudF9UeXBlc10ueG1s&#10;UEsBAi0AFAAGAAgAAAAhADj9If/WAAAAlAEAAAsAAAAAAAAAAAAAAAAALwEAAF9yZWxzLy5yZWxz&#10;UEsBAi0AFAAGAAgAAAAhAFj0GsjnAQAAtQMAAA4AAAAAAAAAAAAAAAAALgIAAGRycy9lMm9Eb2Mu&#10;eG1sUEsBAi0AFAAGAAgAAAAhAOpwrWHiAAAADgEAAA8AAAAAAAAAAAAAAAAAQQQAAGRycy9kb3du&#10;cmV2LnhtbFBLBQYAAAAABAAEAPMAAABQBQAAAAA=&#10;" filled="f" stroked="f">
              <v:textbox inset="0,0,0,0">
                <w:txbxContent>
                  <w:p w:rsidR="00E40371" w:rsidRDefault="007B12EA">
                    <w:pPr>
                      <w:pStyle w:val="a3"/>
                      <w:spacing w:before="12"/>
                      <w:ind w:left="40"/>
                    </w:pPr>
                    <w:r>
                      <w:fldChar w:fldCharType="begin"/>
                    </w:r>
                    <w:r>
                      <w:instrText xml:space="preserve"> PAGE </w:instrText>
                    </w:r>
                    <w:r>
                      <w:fldChar w:fldCharType="separate"/>
                    </w:r>
                    <w:r>
                      <w:t>1</w:t>
                    </w:r>
                    <w:r>
                      <w:fldChar w:fldCharType="end"/>
                    </w:r>
                    <w:r>
                      <w:t xml:space="preserve"> | </w:t>
                    </w:r>
                    <w:r>
                      <w:rPr>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6C" w:rsidRDefault="003E29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412" w:rsidRDefault="001D0412">
      <w:pPr>
        <w:spacing w:after="0"/>
      </w:pPr>
      <w:r>
        <w:separator/>
      </w:r>
    </w:p>
  </w:footnote>
  <w:footnote w:type="continuationSeparator" w:id="0">
    <w:p w:rsidR="001D0412" w:rsidRDefault="001D04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6C" w:rsidRDefault="003E296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371" w:rsidRDefault="007B12EA">
    <w:pPr>
      <w:pStyle w:val="a8"/>
      <w:pBdr>
        <w:bottom w:val="none" w:sz="0" w:space="0" w:color="auto"/>
      </w:pBdr>
      <w:tabs>
        <w:tab w:val="clear" w:pos="8306"/>
        <w:tab w:val="left" w:pos="7088"/>
      </w:tabs>
      <w:spacing w:line="240" w:lineRule="auto"/>
      <w:jc w:val="right"/>
    </w:pPr>
    <w:r>
      <w:rPr>
        <w:noProof/>
        <w:lang w:val="en-SG" w:eastAsia="zh-CN"/>
      </w:rPr>
      <w:drawing>
        <wp:anchor distT="0" distB="0" distL="114300" distR="114300" simplePos="0" relativeHeight="251658752" behindDoc="1" locked="0" layoutInCell="1" allowOverlap="1">
          <wp:simplePos x="0" y="0"/>
          <wp:positionH relativeFrom="column">
            <wp:posOffset>-158750</wp:posOffset>
          </wp:positionH>
          <wp:positionV relativeFrom="paragraph">
            <wp:posOffset>-418465</wp:posOffset>
          </wp:positionV>
          <wp:extent cx="2529840" cy="967105"/>
          <wp:effectExtent l="0" t="0" r="0" b="0"/>
          <wp:wrapNone/>
          <wp:docPr id="2" name="Picture 2" descr="E:\Work\WeChat Image_20190418095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Work\WeChat Image_201904180957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29840" cy="967079"/>
                  </a:xfrm>
                  <a:prstGeom prst="rect">
                    <a:avLst/>
                  </a:prstGeom>
                  <a:noFill/>
                  <a:ln>
                    <a:noFill/>
                  </a:ln>
                </pic:spPr>
              </pic:pic>
            </a:graphicData>
          </a:graphic>
        </wp:anchor>
      </w:drawing>
    </w:r>
    <w:r>
      <w:t xml:space="preserve">                                                             </w:t>
    </w:r>
    <w:r>
      <w:tab/>
      <w:t xml:space="preserve">        </w:t>
    </w:r>
  </w:p>
  <w:p w:rsidR="00E40371" w:rsidRDefault="00E40371">
    <w:pPr>
      <w:pStyle w:val="a3"/>
      <w:spacing w:line="14" w:lineRule="auto"/>
      <w:ind w:left="0"/>
      <w:jc w:val="center"/>
      <w:rPr>
        <w:rFonts w:eastAsiaTheme="minorEastAsia"/>
        <w:sz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96C" w:rsidRDefault="003E296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numFmt w:val="bullet"/>
      <w:lvlText w:val=""/>
      <w:lvlJc w:val="left"/>
      <w:pPr>
        <w:ind w:left="750" w:hanging="360"/>
      </w:pPr>
      <w:rPr>
        <w:rFonts w:ascii="Symbol" w:eastAsia="Symbol" w:hAnsi="Symbol" w:cs="Symbol" w:hint="default"/>
        <w:w w:val="100"/>
        <w:sz w:val="24"/>
        <w:szCs w:val="24"/>
        <w:lang w:val="en-US" w:eastAsia="en-US" w:bidi="ar-SA"/>
      </w:rPr>
    </w:lvl>
    <w:lvl w:ilvl="1">
      <w:numFmt w:val="bullet"/>
      <w:lvlText w:val="•"/>
      <w:lvlJc w:val="left"/>
      <w:pPr>
        <w:ind w:left="1740" w:hanging="360"/>
      </w:pPr>
      <w:rPr>
        <w:rFonts w:hint="default"/>
        <w:lang w:val="en-US" w:eastAsia="en-US" w:bidi="ar-SA"/>
      </w:rPr>
    </w:lvl>
    <w:lvl w:ilvl="2">
      <w:numFmt w:val="bullet"/>
      <w:lvlText w:val="•"/>
      <w:lvlJc w:val="left"/>
      <w:pPr>
        <w:ind w:left="2720" w:hanging="360"/>
      </w:pPr>
      <w:rPr>
        <w:rFonts w:hint="default"/>
        <w:lang w:val="en-US" w:eastAsia="en-US" w:bidi="ar-SA"/>
      </w:rPr>
    </w:lvl>
    <w:lvl w:ilvl="3">
      <w:numFmt w:val="bullet"/>
      <w:lvlText w:val="•"/>
      <w:lvlJc w:val="left"/>
      <w:pPr>
        <w:ind w:left="3700" w:hanging="360"/>
      </w:pPr>
      <w:rPr>
        <w:rFonts w:hint="default"/>
        <w:lang w:val="en-US" w:eastAsia="en-US" w:bidi="ar-SA"/>
      </w:rPr>
    </w:lvl>
    <w:lvl w:ilvl="4">
      <w:numFmt w:val="bullet"/>
      <w:lvlText w:val="•"/>
      <w:lvlJc w:val="left"/>
      <w:pPr>
        <w:ind w:left="4681" w:hanging="360"/>
      </w:pPr>
      <w:rPr>
        <w:rFonts w:hint="default"/>
        <w:lang w:val="en-US" w:eastAsia="en-US" w:bidi="ar-SA"/>
      </w:rPr>
    </w:lvl>
    <w:lvl w:ilvl="5">
      <w:numFmt w:val="bullet"/>
      <w:lvlText w:val="•"/>
      <w:lvlJc w:val="left"/>
      <w:pPr>
        <w:ind w:left="5661" w:hanging="360"/>
      </w:pPr>
      <w:rPr>
        <w:rFonts w:hint="default"/>
        <w:lang w:val="en-US" w:eastAsia="en-US" w:bidi="ar-SA"/>
      </w:rPr>
    </w:lvl>
    <w:lvl w:ilvl="6">
      <w:numFmt w:val="bullet"/>
      <w:lvlText w:val="•"/>
      <w:lvlJc w:val="left"/>
      <w:pPr>
        <w:ind w:left="6641" w:hanging="360"/>
      </w:pPr>
      <w:rPr>
        <w:rFonts w:hint="default"/>
        <w:lang w:val="en-US" w:eastAsia="en-US" w:bidi="ar-SA"/>
      </w:rPr>
    </w:lvl>
    <w:lvl w:ilvl="7">
      <w:numFmt w:val="bullet"/>
      <w:lvlText w:val="•"/>
      <w:lvlJc w:val="left"/>
      <w:pPr>
        <w:ind w:left="7622" w:hanging="360"/>
      </w:pPr>
      <w:rPr>
        <w:rFonts w:hint="default"/>
        <w:lang w:val="en-US" w:eastAsia="en-US" w:bidi="ar-SA"/>
      </w:rPr>
    </w:lvl>
    <w:lvl w:ilvl="8">
      <w:numFmt w:val="bullet"/>
      <w:lvlText w:val="•"/>
      <w:lvlJc w:val="left"/>
      <w:pPr>
        <w:ind w:left="8602" w:hanging="360"/>
      </w:pPr>
      <w:rPr>
        <w:rFonts w:hint="default"/>
        <w:lang w:val="en-US" w:eastAsia="en-US" w:bidi="ar-SA"/>
      </w:rPr>
    </w:lvl>
  </w:abstractNum>
  <w:abstractNum w:abstractNumId="1" w15:restartNumberingAfterBreak="0">
    <w:nsid w:val="221237FF"/>
    <w:multiLevelType w:val="hybridMultilevel"/>
    <w:tmpl w:val="E0FCBF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9ADCABA"/>
    <w:multiLevelType w:val="multilevel"/>
    <w:tmpl w:val="59ADCABA"/>
    <w:lvl w:ilvl="0">
      <w:numFmt w:val="bullet"/>
      <w:lvlText w:val=""/>
      <w:lvlJc w:val="left"/>
      <w:pPr>
        <w:ind w:left="750" w:hanging="360"/>
      </w:pPr>
      <w:rPr>
        <w:rFonts w:ascii="Symbol" w:eastAsia="Symbol" w:hAnsi="Symbol" w:cs="Symbol" w:hint="default"/>
        <w:w w:val="100"/>
        <w:sz w:val="24"/>
        <w:szCs w:val="24"/>
        <w:lang w:val="en-US" w:eastAsia="en-US" w:bidi="ar-SA"/>
      </w:rPr>
    </w:lvl>
    <w:lvl w:ilvl="1">
      <w:numFmt w:val="bullet"/>
      <w:lvlText w:val="•"/>
      <w:lvlJc w:val="left"/>
      <w:pPr>
        <w:ind w:left="1740" w:hanging="360"/>
      </w:pPr>
      <w:rPr>
        <w:rFonts w:hint="default"/>
        <w:lang w:val="en-US" w:eastAsia="en-US" w:bidi="ar-SA"/>
      </w:rPr>
    </w:lvl>
    <w:lvl w:ilvl="2">
      <w:numFmt w:val="bullet"/>
      <w:lvlText w:val="•"/>
      <w:lvlJc w:val="left"/>
      <w:pPr>
        <w:ind w:left="2720" w:hanging="360"/>
      </w:pPr>
      <w:rPr>
        <w:rFonts w:hint="default"/>
        <w:lang w:val="en-US" w:eastAsia="en-US" w:bidi="ar-SA"/>
      </w:rPr>
    </w:lvl>
    <w:lvl w:ilvl="3">
      <w:numFmt w:val="bullet"/>
      <w:lvlText w:val="•"/>
      <w:lvlJc w:val="left"/>
      <w:pPr>
        <w:ind w:left="3700" w:hanging="360"/>
      </w:pPr>
      <w:rPr>
        <w:rFonts w:hint="default"/>
        <w:lang w:val="en-US" w:eastAsia="en-US" w:bidi="ar-SA"/>
      </w:rPr>
    </w:lvl>
    <w:lvl w:ilvl="4">
      <w:numFmt w:val="bullet"/>
      <w:lvlText w:val="•"/>
      <w:lvlJc w:val="left"/>
      <w:pPr>
        <w:ind w:left="4681" w:hanging="360"/>
      </w:pPr>
      <w:rPr>
        <w:rFonts w:hint="default"/>
        <w:lang w:val="en-US" w:eastAsia="en-US" w:bidi="ar-SA"/>
      </w:rPr>
    </w:lvl>
    <w:lvl w:ilvl="5">
      <w:numFmt w:val="bullet"/>
      <w:lvlText w:val="•"/>
      <w:lvlJc w:val="left"/>
      <w:pPr>
        <w:ind w:left="5661" w:hanging="360"/>
      </w:pPr>
      <w:rPr>
        <w:rFonts w:hint="default"/>
        <w:lang w:val="en-US" w:eastAsia="en-US" w:bidi="ar-SA"/>
      </w:rPr>
    </w:lvl>
    <w:lvl w:ilvl="6">
      <w:numFmt w:val="bullet"/>
      <w:lvlText w:val="•"/>
      <w:lvlJc w:val="left"/>
      <w:pPr>
        <w:ind w:left="6641" w:hanging="360"/>
      </w:pPr>
      <w:rPr>
        <w:rFonts w:hint="default"/>
        <w:lang w:val="en-US" w:eastAsia="en-US" w:bidi="ar-SA"/>
      </w:rPr>
    </w:lvl>
    <w:lvl w:ilvl="7">
      <w:numFmt w:val="bullet"/>
      <w:lvlText w:val="•"/>
      <w:lvlJc w:val="left"/>
      <w:pPr>
        <w:ind w:left="7622" w:hanging="360"/>
      </w:pPr>
      <w:rPr>
        <w:rFonts w:hint="default"/>
        <w:lang w:val="en-US" w:eastAsia="en-US" w:bidi="ar-SA"/>
      </w:rPr>
    </w:lvl>
    <w:lvl w:ilvl="8">
      <w:numFmt w:val="bullet"/>
      <w:lvlText w:val="•"/>
      <w:lvlJc w:val="left"/>
      <w:pPr>
        <w:ind w:left="8602" w:hanging="360"/>
      </w:pPr>
      <w:rPr>
        <w:rFonts w:hint="default"/>
        <w:lang w:val="en-US" w:eastAsia="en-US" w:bidi="ar-SA"/>
      </w:rPr>
    </w:lvl>
  </w:abstractNum>
  <w:abstractNum w:abstractNumId="3" w15:restartNumberingAfterBreak="0">
    <w:nsid w:val="59F973BD"/>
    <w:multiLevelType w:val="hybridMultilevel"/>
    <w:tmpl w:val="0B365E0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k5NjU3ODMxNWVkYTE4ZTRmZWZmZTAxMjYyMTU0ZDIifQ=="/>
  </w:docVars>
  <w:rsids>
    <w:rsidRoot w:val="00B93B1A"/>
    <w:rsid w:val="000522A9"/>
    <w:rsid w:val="00057EC9"/>
    <w:rsid w:val="000670C9"/>
    <w:rsid w:val="000718A5"/>
    <w:rsid w:val="00091646"/>
    <w:rsid w:val="000A585C"/>
    <w:rsid w:val="000D44B0"/>
    <w:rsid w:val="000E041F"/>
    <w:rsid w:val="00147FD1"/>
    <w:rsid w:val="001537D2"/>
    <w:rsid w:val="00174714"/>
    <w:rsid w:val="001C1EA2"/>
    <w:rsid w:val="001D0412"/>
    <w:rsid w:val="00231EBF"/>
    <w:rsid w:val="00267EBB"/>
    <w:rsid w:val="002B4F68"/>
    <w:rsid w:val="002E083C"/>
    <w:rsid w:val="003A70C9"/>
    <w:rsid w:val="003E296C"/>
    <w:rsid w:val="003E7E5E"/>
    <w:rsid w:val="003F362C"/>
    <w:rsid w:val="004533F5"/>
    <w:rsid w:val="004F0DC9"/>
    <w:rsid w:val="00524BFB"/>
    <w:rsid w:val="00562C4F"/>
    <w:rsid w:val="0057569C"/>
    <w:rsid w:val="005D74F7"/>
    <w:rsid w:val="00603019"/>
    <w:rsid w:val="006356AC"/>
    <w:rsid w:val="006463DF"/>
    <w:rsid w:val="00651A49"/>
    <w:rsid w:val="00673BBF"/>
    <w:rsid w:val="006848A6"/>
    <w:rsid w:val="006A038C"/>
    <w:rsid w:val="006B3FFC"/>
    <w:rsid w:val="006D1D90"/>
    <w:rsid w:val="00712CB8"/>
    <w:rsid w:val="00730623"/>
    <w:rsid w:val="00781EC9"/>
    <w:rsid w:val="00793FBA"/>
    <w:rsid w:val="00797BD7"/>
    <w:rsid w:val="007B12EA"/>
    <w:rsid w:val="007D5689"/>
    <w:rsid w:val="008101DB"/>
    <w:rsid w:val="008142C0"/>
    <w:rsid w:val="00836F71"/>
    <w:rsid w:val="008805DB"/>
    <w:rsid w:val="008B5E1D"/>
    <w:rsid w:val="008E1862"/>
    <w:rsid w:val="008F483A"/>
    <w:rsid w:val="008F6D93"/>
    <w:rsid w:val="00955294"/>
    <w:rsid w:val="009B4482"/>
    <w:rsid w:val="009C1696"/>
    <w:rsid w:val="00A27A47"/>
    <w:rsid w:val="00A70B3C"/>
    <w:rsid w:val="00A75B58"/>
    <w:rsid w:val="00B5478D"/>
    <w:rsid w:val="00B86A3A"/>
    <w:rsid w:val="00B9325A"/>
    <w:rsid w:val="00B93B1A"/>
    <w:rsid w:val="00BD4B28"/>
    <w:rsid w:val="00C41547"/>
    <w:rsid w:val="00C67788"/>
    <w:rsid w:val="00C77BB8"/>
    <w:rsid w:val="00CE41B9"/>
    <w:rsid w:val="00D21AF0"/>
    <w:rsid w:val="00D32A41"/>
    <w:rsid w:val="00D50BAE"/>
    <w:rsid w:val="00D5284B"/>
    <w:rsid w:val="00D52D72"/>
    <w:rsid w:val="00D5604F"/>
    <w:rsid w:val="00D6323A"/>
    <w:rsid w:val="00D66ABF"/>
    <w:rsid w:val="00D9644D"/>
    <w:rsid w:val="00DD71A0"/>
    <w:rsid w:val="00DE2B5B"/>
    <w:rsid w:val="00E27BDB"/>
    <w:rsid w:val="00E3361B"/>
    <w:rsid w:val="00E40371"/>
    <w:rsid w:val="00E826C6"/>
    <w:rsid w:val="00EA24DC"/>
    <w:rsid w:val="00F07B57"/>
    <w:rsid w:val="00F6156E"/>
    <w:rsid w:val="00F637EE"/>
    <w:rsid w:val="00FF33FB"/>
    <w:rsid w:val="00FF7D77"/>
    <w:rsid w:val="1D463C94"/>
    <w:rsid w:val="1FEE31A5"/>
    <w:rsid w:val="3A96200C"/>
    <w:rsid w:val="3CA06B05"/>
    <w:rsid w:val="3DA00A5F"/>
    <w:rsid w:val="48FF7249"/>
    <w:rsid w:val="6D6E6285"/>
    <w:rsid w:val="72FA1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45B29"/>
  <w15:docId w15:val="{DD7E343E-B503-4E8C-B685-FCBC3379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spacing w:after="160" w:line="259" w:lineRule="auto"/>
    </w:pPr>
    <w:rPr>
      <w:rFonts w:ascii="Times New Roman" w:eastAsia="Times New Roman" w:hAnsi="Times New Roman"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580"/>
    </w:pPr>
    <w:rPr>
      <w:sz w:val="21"/>
      <w:szCs w:val="21"/>
    </w:rPr>
  </w:style>
  <w:style w:type="paragraph" w:styleId="a4">
    <w:name w:val="Balloon Text"/>
    <w:basedOn w:val="a"/>
    <w:link w:val="a5"/>
    <w:uiPriority w:val="99"/>
    <w:unhideWhenUsed/>
    <w:qFormat/>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qFormat/>
    <w:rPr>
      <w:color w:val="0000FF" w:themeColor="hyperlink"/>
      <w:u w:val="single"/>
    </w:rPr>
  </w:style>
  <w:style w:type="table" w:customStyle="1" w:styleId="TableNormal1">
    <w:name w:val="Table Normal1"/>
    <w:uiPriority w:val="2"/>
    <w:unhideWhenUsed/>
    <w:qFormat/>
    <w:tblPr>
      <w:tblCellMar>
        <w:top w:w="0" w:type="dxa"/>
        <w:left w:w="0" w:type="dxa"/>
        <w:bottom w:w="0" w:type="dxa"/>
        <w:right w:w="0" w:type="dxa"/>
      </w:tblCellMar>
    </w:tblPr>
  </w:style>
  <w:style w:type="paragraph" w:customStyle="1" w:styleId="Heading11">
    <w:name w:val="Heading 11"/>
    <w:basedOn w:val="a"/>
    <w:uiPriority w:val="1"/>
    <w:qFormat/>
    <w:pPr>
      <w:ind w:left="220"/>
      <w:outlineLvl w:val="1"/>
    </w:pPr>
    <w:rPr>
      <w:b/>
      <w:bCs/>
      <w:sz w:val="21"/>
      <w:szCs w:val="21"/>
    </w:rPr>
  </w:style>
  <w:style w:type="paragraph" w:customStyle="1" w:styleId="1">
    <w:name w:val="列出段落1"/>
    <w:basedOn w:val="a"/>
    <w:uiPriority w:val="1"/>
    <w:qFormat/>
    <w:pPr>
      <w:spacing w:before="54"/>
      <w:ind w:left="580" w:hanging="360"/>
    </w:pPr>
  </w:style>
  <w:style w:type="paragraph" w:customStyle="1" w:styleId="TableParagraph">
    <w:name w:val="Table Paragraph"/>
    <w:basedOn w:val="a"/>
    <w:uiPriority w:val="1"/>
    <w:qFormat/>
  </w:style>
  <w:style w:type="character" w:customStyle="1" w:styleId="a5">
    <w:name w:val="批注框文本 字符"/>
    <w:basedOn w:val="a0"/>
    <w:link w:val="a4"/>
    <w:uiPriority w:val="99"/>
    <w:semiHidden/>
    <w:qFormat/>
    <w:rPr>
      <w:rFonts w:ascii="Times New Roman" w:eastAsia="Times New Roman" w:hAnsi="Times New Roman" w:cs="Times New Roman"/>
      <w:sz w:val="18"/>
      <w:szCs w:val="18"/>
    </w:rPr>
  </w:style>
  <w:style w:type="character" w:customStyle="1" w:styleId="a9">
    <w:name w:val="页眉 字符"/>
    <w:basedOn w:val="a0"/>
    <w:link w:val="a8"/>
    <w:uiPriority w:val="99"/>
    <w:semiHidden/>
    <w:qFormat/>
    <w:rPr>
      <w:rFonts w:ascii="Times New Roman" w:eastAsia="Times New Roman" w:hAnsi="Times New Roman" w:cs="Times New Roman"/>
      <w:sz w:val="18"/>
      <w:szCs w:val="18"/>
    </w:rPr>
  </w:style>
  <w:style w:type="character" w:customStyle="1" w:styleId="a7">
    <w:name w:val="页脚 字符"/>
    <w:basedOn w:val="a0"/>
    <w:link w:val="a6"/>
    <w:uiPriority w:val="99"/>
    <w:semiHidden/>
    <w:qFormat/>
    <w:rPr>
      <w:rFonts w:ascii="Times New Roman" w:eastAsia="Times New Roman" w:hAnsi="Times New Roman" w:cs="Times New Roman"/>
      <w:sz w:val="18"/>
      <w:szCs w:val="18"/>
    </w:rPr>
  </w:style>
  <w:style w:type="paragraph" w:customStyle="1" w:styleId="11">
    <w:name w:val="列出段落11"/>
    <w:basedOn w:val="a"/>
    <w:uiPriority w:val="1"/>
    <w:qFormat/>
    <w:pPr>
      <w:ind w:left="480" w:hanging="480"/>
    </w:pPr>
  </w:style>
  <w:style w:type="character" w:customStyle="1" w:styleId="UnresolvedMention1">
    <w:name w:val="Unresolved Mention1"/>
    <w:basedOn w:val="a0"/>
    <w:uiPriority w:val="99"/>
    <w:semiHidden/>
    <w:unhideWhenUsed/>
    <w:qFormat/>
    <w:rPr>
      <w:color w:val="605E5C"/>
      <w:shd w:val="clear" w:color="auto" w:fill="E1DFDD"/>
    </w:rPr>
  </w:style>
  <w:style w:type="table" w:customStyle="1" w:styleId="TableNormal">
    <w:name w:val="Table Normal"/>
    <w:uiPriority w:val="2"/>
    <w:unhideWhenUsed/>
    <w:qFormat/>
    <w:tblPr>
      <w:tblCellMar>
        <w:top w:w="0" w:type="dxa"/>
        <w:left w:w="0" w:type="dxa"/>
        <w:bottom w:w="0" w:type="dxa"/>
        <w:right w:w="0" w:type="dxa"/>
      </w:tblCellMar>
    </w:tblPr>
  </w:style>
  <w:style w:type="paragraph" w:styleId="ab">
    <w:name w:val="Normal (Web)"/>
    <w:basedOn w:val="a"/>
    <w:uiPriority w:val="99"/>
    <w:semiHidden/>
    <w:unhideWhenUsed/>
    <w:rsid w:val="00EA24DC"/>
    <w:pPr>
      <w:widowControl/>
      <w:autoSpaceDE/>
      <w:autoSpaceDN/>
      <w:spacing w:before="100" w:beforeAutospacing="1" w:after="100" w:afterAutospacing="1" w:line="240" w:lineRule="auto"/>
    </w:pPr>
    <w:rPr>
      <w:rFonts w:ascii="宋体" w:eastAsia="宋体" w:hAnsi="宋体" w:cs="宋体"/>
      <w:sz w:val="24"/>
      <w:szCs w:val="24"/>
      <w:lang w:eastAsia="zh-CN"/>
    </w:rPr>
  </w:style>
  <w:style w:type="paragraph" w:styleId="ac">
    <w:name w:val="List Paragraph"/>
    <w:basedOn w:val="a"/>
    <w:uiPriority w:val="1"/>
    <w:qFormat/>
    <w:rsid w:val="00EA24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35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3F719-F1FB-4C83-A990-FFDFB8C9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Work</dc:creator>
  <cp:lastModifiedBy>Administrator</cp:lastModifiedBy>
  <cp:revision>3</cp:revision>
  <cp:lastPrinted>2018-04-23T06:27:00Z</cp:lastPrinted>
  <dcterms:created xsi:type="dcterms:W3CDTF">2023-02-08T06:40:00Z</dcterms:created>
  <dcterms:modified xsi:type="dcterms:W3CDTF">2023-02-08T06:40:00Z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2017-06-17T00:00:00Z</vt:filetime>
  </property>
  <property fmtid="{D5CDD505-2E9C-101B-9397-08002B2CF9AE}" pid="3" name="Creator">
    <vt:lpwstr>WPS Office</vt:lpwstr>
  </property>
  <property fmtid="{D5CDD505-2E9C-101B-9397-08002B2CF9AE}" pid="4" name="LastSaved">
    <vt:filetime>2017-08-31T00:00:00Z</vt:filetime>
  </property>
  <property fmtid="{D5CDD505-2E9C-101B-9397-08002B2CF9AE}" pid="5" name="KSOProductBuildVer">
    <vt:lpwstr>2052-11.1.0.12763</vt:lpwstr>
  </property>
  <property fmtid="{D5CDD505-2E9C-101B-9397-08002B2CF9AE}" pid="6" name="ICV">
    <vt:lpwstr>7E2354DEB8E041429AE64A3337032937</vt:lpwstr>
  </property>
</Properties>
</file>